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152" w:rsidRPr="00AB1152" w:rsidRDefault="00AB1152" w:rsidP="00C05BD7">
      <w:pPr>
        <w:spacing w:after="0" w:line="240" w:lineRule="auto"/>
        <w:jc w:val="center"/>
        <w:rPr>
          <w:rFonts w:ascii="Times New Roman" w:hAnsi="Times New Roman" w:cs="Times New Roman"/>
          <w:b/>
          <w:sz w:val="36"/>
        </w:rPr>
      </w:pPr>
      <w:r w:rsidRPr="00AB1152">
        <w:rPr>
          <w:rFonts w:ascii="Times New Roman" w:hAnsi="Times New Roman" w:cs="Times New Roman"/>
          <w:b/>
          <w:sz w:val="36"/>
        </w:rPr>
        <w:t>Министерство образования и науки Республики Дагестан</w:t>
      </w:r>
    </w:p>
    <w:p w:rsidR="00AB1152" w:rsidRPr="00AB1152" w:rsidRDefault="00AB1152" w:rsidP="00C05BD7">
      <w:pPr>
        <w:spacing w:after="0" w:line="240" w:lineRule="auto"/>
        <w:jc w:val="center"/>
        <w:rPr>
          <w:rFonts w:ascii="Times New Roman" w:hAnsi="Times New Roman" w:cs="Times New Roman"/>
          <w:b/>
          <w:sz w:val="36"/>
        </w:rPr>
      </w:pPr>
      <w:r w:rsidRPr="00AB1152">
        <w:rPr>
          <w:rFonts w:ascii="Times New Roman" w:hAnsi="Times New Roman" w:cs="Times New Roman"/>
          <w:b/>
          <w:sz w:val="36"/>
        </w:rPr>
        <w:t>Дагестанский институт развития образования</w:t>
      </w: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rPr>
          <w:rFonts w:ascii="Times New Roman" w:hAnsi="Times New Roman" w:cs="Times New Roman"/>
          <w:b/>
          <w:sz w:val="36"/>
        </w:rPr>
      </w:pPr>
      <w:r w:rsidRPr="00AB1152">
        <w:rPr>
          <w:rFonts w:ascii="Times New Roman" w:hAnsi="Times New Roman" w:cs="Times New Roman"/>
          <w:b/>
          <w:sz w:val="36"/>
        </w:rPr>
        <w:t>Рекомендации</w:t>
      </w:r>
    </w:p>
    <w:p w:rsidR="00AB1152" w:rsidRPr="00AB1152" w:rsidRDefault="00AB1152" w:rsidP="00C05BD7">
      <w:pPr>
        <w:spacing w:after="0" w:line="240" w:lineRule="auto"/>
        <w:jc w:val="center"/>
        <w:rPr>
          <w:rFonts w:ascii="Times New Roman" w:hAnsi="Times New Roman" w:cs="Times New Roman"/>
          <w:b/>
          <w:sz w:val="36"/>
        </w:rPr>
      </w:pPr>
      <w:r w:rsidRPr="00AB1152">
        <w:rPr>
          <w:rFonts w:ascii="Times New Roman" w:hAnsi="Times New Roman" w:cs="Times New Roman"/>
          <w:b/>
          <w:sz w:val="36"/>
        </w:rPr>
        <w:t>для системы образования Республики Дагестан</w:t>
      </w:r>
    </w:p>
    <w:p w:rsidR="00AB1152" w:rsidRPr="00AB1152" w:rsidRDefault="00AB1152" w:rsidP="00C05BD7">
      <w:pPr>
        <w:spacing w:after="0" w:line="240" w:lineRule="auto"/>
        <w:jc w:val="center"/>
        <w:rPr>
          <w:rFonts w:ascii="Times New Roman" w:hAnsi="Times New Roman" w:cs="Times New Roman"/>
          <w:b/>
          <w:sz w:val="36"/>
        </w:rPr>
      </w:pPr>
      <w:r w:rsidRPr="00AB1152">
        <w:rPr>
          <w:rFonts w:ascii="Times New Roman" w:hAnsi="Times New Roman" w:cs="Times New Roman"/>
          <w:b/>
          <w:sz w:val="36"/>
        </w:rPr>
        <w:t xml:space="preserve">по итогам проведенного анализа результатов ЕГЭ и анализа выполнения заданий </w:t>
      </w:r>
      <w:r w:rsidR="007523E1">
        <w:rPr>
          <w:rFonts w:ascii="Times New Roman" w:hAnsi="Times New Roman" w:cs="Times New Roman"/>
          <w:b/>
          <w:sz w:val="36"/>
        </w:rPr>
        <w:t xml:space="preserve">КИМ </w:t>
      </w:r>
      <w:r w:rsidRPr="00AB1152">
        <w:rPr>
          <w:rFonts w:ascii="Times New Roman" w:hAnsi="Times New Roman" w:cs="Times New Roman"/>
          <w:b/>
          <w:sz w:val="36"/>
        </w:rPr>
        <w:t>по образовательным программам среднего общего образования</w:t>
      </w:r>
    </w:p>
    <w:p w:rsidR="00AB1152" w:rsidRPr="00AB1152" w:rsidRDefault="00AB1152" w:rsidP="00C05BD7">
      <w:pPr>
        <w:spacing w:after="0" w:line="240" w:lineRule="auto"/>
        <w:jc w:val="center"/>
        <w:rPr>
          <w:rFonts w:ascii="Times New Roman" w:hAnsi="Times New Roman" w:cs="Times New Roman"/>
          <w:b/>
          <w:sz w:val="36"/>
        </w:rPr>
      </w:pPr>
      <w:r w:rsidRPr="00AB1152">
        <w:rPr>
          <w:rFonts w:ascii="Times New Roman" w:hAnsi="Times New Roman" w:cs="Times New Roman"/>
          <w:b/>
          <w:sz w:val="36"/>
        </w:rPr>
        <w:t>в 2022 году по учебным предметам.</w:t>
      </w: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Default="00AB1152" w:rsidP="00C05BD7">
      <w:pPr>
        <w:spacing w:after="0" w:line="240" w:lineRule="auto"/>
        <w:jc w:val="center"/>
      </w:pPr>
    </w:p>
    <w:p w:rsidR="00543C8D" w:rsidRPr="00AB1152" w:rsidRDefault="00543C8D"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AB1152" w:rsidRPr="00AB1152" w:rsidRDefault="00AB1152" w:rsidP="00C05BD7">
      <w:pPr>
        <w:spacing w:after="0" w:line="240" w:lineRule="auto"/>
        <w:jc w:val="center"/>
      </w:pPr>
    </w:p>
    <w:p w:rsidR="009904F9" w:rsidRPr="00543C8D" w:rsidRDefault="00AB1152" w:rsidP="00543C8D">
      <w:pPr>
        <w:spacing w:after="0" w:line="240" w:lineRule="auto"/>
        <w:jc w:val="center"/>
        <w:rPr>
          <w:rFonts w:ascii="Times New Roman" w:hAnsi="Times New Roman" w:cs="Times New Roman"/>
          <w:b/>
          <w:sz w:val="28"/>
        </w:rPr>
      </w:pPr>
      <w:r w:rsidRPr="00AB1152">
        <w:rPr>
          <w:rFonts w:ascii="Times New Roman" w:hAnsi="Times New Roman" w:cs="Times New Roman"/>
          <w:b/>
          <w:sz w:val="28"/>
        </w:rPr>
        <w:t>Махачкала – 2022</w:t>
      </w:r>
      <w:bookmarkStart w:id="0" w:name="_GoBack"/>
      <w:bookmarkEnd w:id="0"/>
    </w:p>
    <w:sdt>
      <w:sdtPr>
        <w:rPr>
          <w:rFonts w:asciiTheme="minorHAnsi" w:eastAsiaTheme="minorHAnsi" w:hAnsiTheme="minorHAnsi" w:cstheme="minorBidi"/>
          <w:color w:val="auto"/>
          <w:sz w:val="22"/>
          <w:szCs w:val="22"/>
          <w:lang w:eastAsia="en-US"/>
        </w:rPr>
        <w:id w:val="-1191826686"/>
        <w:docPartObj>
          <w:docPartGallery w:val="Table of Contents"/>
          <w:docPartUnique/>
        </w:docPartObj>
      </w:sdtPr>
      <w:sdtEndPr>
        <w:rPr>
          <w:b/>
          <w:bCs/>
        </w:rPr>
      </w:sdtEndPr>
      <w:sdtContent>
        <w:p w:rsidR="00543C8D" w:rsidRPr="00543C8D" w:rsidRDefault="00AB1152" w:rsidP="00543C8D">
          <w:pPr>
            <w:pStyle w:val="ac"/>
            <w:jc w:val="center"/>
            <w:rPr>
              <w:rFonts w:ascii="Times New Roman" w:hAnsi="Times New Roman" w:cs="Times New Roman"/>
              <w:b/>
              <w:color w:val="000000" w:themeColor="text1"/>
            </w:rPr>
          </w:pPr>
          <w:r w:rsidRPr="00AB1152">
            <w:rPr>
              <w:rFonts w:ascii="Times New Roman" w:hAnsi="Times New Roman" w:cs="Times New Roman"/>
              <w:b/>
              <w:color w:val="000000" w:themeColor="text1"/>
            </w:rPr>
            <w:t>Оглавление</w:t>
          </w:r>
        </w:p>
        <w:p w:rsidR="00543C8D" w:rsidRPr="00543C8D" w:rsidRDefault="00AB1152">
          <w:pPr>
            <w:pStyle w:val="2"/>
            <w:tabs>
              <w:tab w:val="left" w:pos="660"/>
              <w:tab w:val="right" w:leader="dot" w:pos="9627"/>
            </w:tabs>
            <w:rPr>
              <w:rFonts w:ascii="Times New Roman" w:eastAsiaTheme="minorEastAsia" w:hAnsi="Times New Roman" w:cs="Times New Roman"/>
              <w:noProof/>
              <w:sz w:val="26"/>
              <w:szCs w:val="26"/>
              <w:lang w:eastAsia="ru-RU"/>
            </w:rPr>
          </w:pPr>
          <w:r>
            <w:fldChar w:fldCharType="begin"/>
          </w:r>
          <w:r>
            <w:instrText xml:space="preserve"> TOC \o "1-3" \h \z \u </w:instrText>
          </w:r>
          <w:r>
            <w:fldChar w:fldCharType="separate"/>
          </w:r>
          <w:hyperlink w:anchor="_Toc112783378" w:history="1">
            <w:r w:rsidR="00543C8D" w:rsidRPr="00543C8D">
              <w:rPr>
                <w:rStyle w:val="ad"/>
                <w:rFonts w:ascii="Times New Roman" w:eastAsia="SimSun" w:hAnsi="Times New Roman" w:cs="Times New Roman"/>
                <w:b/>
                <w:bCs/>
                <w:noProof/>
                <w:sz w:val="26"/>
                <w:szCs w:val="26"/>
                <w:lang w:eastAsia="ru-RU"/>
              </w:rPr>
              <w:t>1.</w:t>
            </w:r>
            <w:r w:rsidR="00543C8D" w:rsidRPr="00543C8D">
              <w:rPr>
                <w:rFonts w:ascii="Times New Roman" w:eastAsiaTheme="minorEastAsia" w:hAnsi="Times New Roman" w:cs="Times New Roman"/>
                <w:noProof/>
                <w:sz w:val="26"/>
                <w:szCs w:val="26"/>
                <w:lang w:eastAsia="ru-RU"/>
              </w:rPr>
              <w:tab/>
            </w:r>
            <w:r w:rsidR="00543C8D" w:rsidRPr="00543C8D">
              <w:rPr>
                <w:rStyle w:val="ad"/>
                <w:rFonts w:ascii="Times New Roman" w:eastAsia="SimSun" w:hAnsi="Times New Roman" w:cs="Times New Roman"/>
                <w:b/>
                <w:bCs/>
                <w:noProof/>
                <w:sz w:val="26"/>
                <w:szCs w:val="26"/>
                <w:lang w:eastAsia="ru-RU"/>
              </w:rPr>
              <w:t>Русский язык</w:t>
            </w:r>
            <w:r w:rsidR="00543C8D" w:rsidRPr="00543C8D">
              <w:rPr>
                <w:rFonts w:ascii="Times New Roman" w:hAnsi="Times New Roman" w:cs="Times New Roman"/>
                <w:noProof/>
                <w:webHidden/>
                <w:sz w:val="26"/>
                <w:szCs w:val="26"/>
              </w:rPr>
              <w:tab/>
            </w:r>
            <w:r w:rsidR="00543C8D" w:rsidRPr="00543C8D">
              <w:rPr>
                <w:rFonts w:ascii="Times New Roman" w:hAnsi="Times New Roman" w:cs="Times New Roman"/>
                <w:noProof/>
                <w:webHidden/>
                <w:sz w:val="26"/>
                <w:szCs w:val="26"/>
              </w:rPr>
              <w:fldChar w:fldCharType="begin"/>
            </w:r>
            <w:r w:rsidR="00543C8D" w:rsidRPr="00543C8D">
              <w:rPr>
                <w:rFonts w:ascii="Times New Roman" w:hAnsi="Times New Roman" w:cs="Times New Roman"/>
                <w:noProof/>
                <w:webHidden/>
                <w:sz w:val="26"/>
                <w:szCs w:val="26"/>
              </w:rPr>
              <w:instrText xml:space="preserve"> PAGEREF _Toc112783378 \h </w:instrText>
            </w:r>
            <w:r w:rsidR="00543C8D" w:rsidRPr="00543C8D">
              <w:rPr>
                <w:rFonts w:ascii="Times New Roman" w:hAnsi="Times New Roman" w:cs="Times New Roman"/>
                <w:noProof/>
                <w:webHidden/>
                <w:sz w:val="26"/>
                <w:szCs w:val="26"/>
              </w:rPr>
            </w:r>
            <w:r w:rsidR="00543C8D" w:rsidRPr="00543C8D">
              <w:rPr>
                <w:rFonts w:ascii="Times New Roman" w:hAnsi="Times New Roman" w:cs="Times New Roman"/>
                <w:noProof/>
                <w:webHidden/>
                <w:sz w:val="26"/>
                <w:szCs w:val="26"/>
              </w:rPr>
              <w:fldChar w:fldCharType="separate"/>
            </w:r>
            <w:r w:rsidR="00543C8D" w:rsidRPr="00543C8D">
              <w:rPr>
                <w:rFonts w:ascii="Times New Roman" w:hAnsi="Times New Roman" w:cs="Times New Roman"/>
                <w:noProof/>
                <w:webHidden/>
                <w:sz w:val="26"/>
                <w:szCs w:val="26"/>
              </w:rPr>
              <w:t>4</w:t>
            </w:r>
            <w:r w:rsidR="00543C8D"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379" w:history="1">
            <w:r w:rsidRPr="00543C8D">
              <w:rPr>
                <w:rStyle w:val="ad"/>
                <w:rFonts w:ascii="Times New Roman" w:eastAsia="SimSun" w:hAnsi="Times New Roman" w:cs="Times New Roman"/>
                <w:b/>
                <w:noProof/>
                <w:sz w:val="26"/>
                <w:szCs w:val="26"/>
                <w:lang w:eastAsia="ru-RU"/>
              </w:rPr>
              <w:t>1.1.1.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eastAsia="ru-RU"/>
              </w:rPr>
              <w:t xml:space="preserve">Рекомендации </w:t>
            </w:r>
            <w:r w:rsidRPr="00543C8D">
              <w:rPr>
                <w:rStyle w:val="ad"/>
                <w:rFonts w:ascii="Times New Roman" w:eastAsia="SimSun" w:hAnsi="Times New Roman" w:cs="Times New Roman"/>
                <w:b/>
                <w:noProof/>
                <w:sz w:val="26"/>
                <w:szCs w:val="26"/>
                <w:lang w:eastAsia="ru-RU"/>
              </w:rPr>
              <w:t>по совершенствованию преподавания русского языка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_Toc112783379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4</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right" w:leader="dot" w:pos="9627"/>
            </w:tabs>
            <w:rPr>
              <w:rFonts w:ascii="Times New Roman" w:eastAsiaTheme="minorEastAsia" w:hAnsi="Times New Roman" w:cs="Times New Roman"/>
              <w:noProof/>
              <w:sz w:val="26"/>
              <w:szCs w:val="26"/>
              <w:lang w:eastAsia="ru-RU"/>
            </w:rPr>
          </w:pPr>
          <w:hyperlink w:anchor="_Toc112783380" w:history="1">
            <w:r w:rsidRPr="00543C8D">
              <w:rPr>
                <w:rStyle w:val="ad"/>
                <w:rFonts w:ascii="Times New Roman" w:eastAsia="SimSun" w:hAnsi="Times New Roman" w:cs="Times New Roman"/>
                <w:b/>
                <w:noProof/>
                <w:sz w:val="26"/>
                <w:szCs w:val="26"/>
                <w:lang w:eastAsia="ru-RU"/>
              </w:rPr>
              <w:t>1.1.2.</w:t>
            </w:r>
            <w:r w:rsidRPr="00543C8D">
              <w:rPr>
                <w:rStyle w:val="ad"/>
                <w:rFonts w:ascii="Times New Roman" w:eastAsia="SimSun" w:hAnsi="Times New Roman" w:cs="Times New Roman"/>
                <w:b/>
                <w:noProof/>
                <w:sz w:val="26"/>
                <w:szCs w:val="26"/>
                <w:lang w:val="x-none" w:eastAsia="ru-RU"/>
              </w:rPr>
              <w:t xml:space="preserve"> </w:t>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_Toc112783380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8</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81" w:history="1">
            <w:r w:rsidRPr="00543C8D">
              <w:rPr>
                <w:rStyle w:val="ad"/>
                <w:rFonts w:ascii="Times New Roman" w:eastAsia="SimSun" w:hAnsi="Times New Roman" w:cs="Times New Roman"/>
                <w:b/>
                <w:bCs/>
                <w:noProof/>
                <w:sz w:val="26"/>
                <w:szCs w:val="26"/>
                <w:lang w:eastAsia="ru-RU"/>
              </w:rPr>
              <w:t>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_Toc112783381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9</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382" w:history="1">
            <w:r w:rsidRPr="00543C8D">
              <w:rPr>
                <w:rStyle w:val="ad"/>
                <w:rFonts w:ascii="Times New Roman" w:eastAsia="SimSun" w:hAnsi="Times New Roman" w:cs="Times New Roman"/>
                <w:b/>
                <w:smallCaps/>
                <w:noProof/>
                <w:sz w:val="26"/>
                <w:szCs w:val="26"/>
                <w:lang w:eastAsia="ru-RU"/>
              </w:rPr>
              <w:t>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Математика</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_Toc112783382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12</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83" w:history="1">
            <w:r w:rsidRPr="00543C8D">
              <w:rPr>
                <w:rStyle w:val="ad"/>
                <w:rFonts w:ascii="Times New Roman" w:eastAsia="SimSun" w:hAnsi="Times New Roman" w:cs="Times New Roman"/>
                <w:b/>
                <w:bCs/>
                <w:noProof/>
                <w:sz w:val="26"/>
                <w:szCs w:val="26"/>
                <w:lang w:val="x-none" w:eastAsia="ru-RU"/>
              </w:rPr>
              <w:t>2.1.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 xml:space="preserve">Рекомендации по совершенствованию организации и методики преподавания </w:t>
            </w:r>
            <w:r w:rsidRPr="00543C8D">
              <w:rPr>
                <w:rStyle w:val="ad"/>
                <w:rFonts w:ascii="Times New Roman" w:eastAsia="SimSun" w:hAnsi="Times New Roman" w:cs="Times New Roman"/>
                <w:b/>
                <w:bCs/>
                <w:noProof/>
                <w:sz w:val="26"/>
                <w:szCs w:val="26"/>
                <w:lang w:eastAsia="ru-RU"/>
              </w:rPr>
              <w:t>математики в Республике Дагестан</w:t>
            </w:r>
            <w:r w:rsidRPr="00543C8D">
              <w:rPr>
                <w:rStyle w:val="ad"/>
                <w:rFonts w:ascii="Times New Roman" w:eastAsia="SimSun" w:hAnsi="Times New Roman" w:cs="Times New Roman"/>
                <w:b/>
                <w:bCs/>
                <w:noProof/>
                <w:sz w:val="26"/>
                <w:szCs w:val="26"/>
                <w:lang w:val="x-none" w:eastAsia="ru-RU"/>
              </w:rPr>
              <w:t xml:space="preserve">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_Toc112783383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12</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384" w:history="1">
            <w:r w:rsidRPr="00543C8D">
              <w:rPr>
                <w:rStyle w:val="ad"/>
                <w:rFonts w:ascii="Times New Roman" w:eastAsia="SimSun" w:hAnsi="Times New Roman" w:cs="Times New Roman"/>
                <w:b/>
                <w:noProof/>
                <w:sz w:val="26"/>
                <w:szCs w:val="26"/>
                <w:lang w:val="x-none" w:eastAsia="ru-RU"/>
              </w:rPr>
              <w:t>2.1.1.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_Toc112783384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12</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385" w:history="1">
            <w:r w:rsidRPr="00543C8D">
              <w:rPr>
                <w:rStyle w:val="ad"/>
                <w:rFonts w:ascii="Times New Roman" w:eastAsia="SimSun" w:hAnsi="Times New Roman" w:cs="Times New Roman"/>
                <w:b/>
                <w:noProof/>
                <w:sz w:val="26"/>
                <w:szCs w:val="26"/>
                <w:lang w:val="x-none" w:eastAsia="ru-RU"/>
              </w:rPr>
              <w:t>2.1.2.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разными уровнями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_Toc112783385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15</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86" w:history="1">
            <w:r w:rsidRPr="00543C8D">
              <w:rPr>
                <w:rStyle w:val="ad"/>
                <w:rFonts w:ascii="Times New Roman" w:eastAsia="SimSun" w:hAnsi="Times New Roman" w:cs="Times New Roman"/>
                <w:b/>
                <w:bCs/>
                <w:noProof/>
                <w:sz w:val="26"/>
                <w:szCs w:val="26"/>
                <w:lang w:val="x-none" w:eastAsia="ru-RU"/>
              </w:rPr>
              <w:t>2.2.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_Toc112783386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16</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387" w:history="1">
            <w:r w:rsidRPr="00543C8D">
              <w:rPr>
                <w:rStyle w:val="ad"/>
                <w:rFonts w:ascii="Times New Roman" w:eastAsia="SimSun" w:hAnsi="Times New Roman" w:cs="Times New Roman"/>
                <w:b/>
                <w:smallCaps/>
                <w:noProof/>
                <w:sz w:val="26"/>
                <w:szCs w:val="26"/>
                <w:lang w:eastAsia="ru-RU"/>
              </w:rPr>
              <w:t>3.</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Физика</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_Toc112783387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19</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89" w:history="1">
            <w:r w:rsidRPr="00543C8D">
              <w:rPr>
                <w:rStyle w:val="ad"/>
                <w:rFonts w:ascii="Times New Roman" w:eastAsia="SimSun" w:hAnsi="Times New Roman" w:cs="Times New Roman"/>
                <w:b/>
                <w:bCs/>
                <w:noProof/>
                <w:sz w:val="26"/>
                <w:szCs w:val="26"/>
                <w:lang w:val="x-none" w:eastAsia="ru-RU"/>
              </w:rPr>
              <w:t>3.1.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 xml:space="preserve">Рекомендации по совершенствованию организации и методики преподавания </w:t>
            </w:r>
            <w:r w:rsidRPr="00543C8D">
              <w:rPr>
                <w:rStyle w:val="ad"/>
                <w:rFonts w:ascii="Times New Roman" w:eastAsia="SimSun" w:hAnsi="Times New Roman" w:cs="Times New Roman"/>
                <w:b/>
                <w:bCs/>
                <w:noProof/>
                <w:sz w:val="26"/>
                <w:szCs w:val="26"/>
                <w:lang w:eastAsia="ru-RU"/>
              </w:rPr>
              <w:t>физики в Республике Дагестан</w:t>
            </w:r>
            <w:r w:rsidRPr="00543C8D">
              <w:rPr>
                <w:rStyle w:val="ad"/>
                <w:rFonts w:ascii="Times New Roman" w:eastAsia="SimSun" w:hAnsi="Times New Roman" w:cs="Times New Roman"/>
                <w:b/>
                <w:bCs/>
                <w:noProof/>
                <w:sz w:val="26"/>
                <w:szCs w:val="26"/>
                <w:lang w:val="x-none" w:eastAsia="ru-RU"/>
              </w:rPr>
              <w:t xml:space="preserve">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_Toc112783389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19</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390" w:history="1">
            <w:r w:rsidRPr="00543C8D">
              <w:rPr>
                <w:rStyle w:val="ad"/>
                <w:rFonts w:ascii="Times New Roman" w:eastAsia="SimSun" w:hAnsi="Times New Roman" w:cs="Times New Roman"/>
                <w:b/>
                <w:noProof/>
                <w:sz w:val="26"/>
                <w:szCs w:val="26"/>
                <w:lang w:val="x-none" w:eastAsia="ru-RU"/>
              </w:rPr>
              <w:t>3.1.1.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_Toc112783390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19</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391" w:history="1">
            <w:r w:rsidRPr="00543C8D">
              <w:rPr>
                <w:rStyle w:val="ad"/>
                <w:rFonts w:ascii="Times New Roman" w:eastAsia="SimSun" w:hAnsi="Times New Roman" w:cs="Times New Roman"/>
                <w:b/>
                <w:noProof/>
                <w:sz w:val="26"/>
                <w:szCs w:val="26"/>
                <w:lang w:val="x-none" w:eastAsia="ru-RU"/>
              </w:rPr>
              <w:t>3.1.2.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_Toc112783391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19</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92" w:history="1">
            <w:r w:rsidRPr="00543C8D">
              <w:rPr>
                <w:rStyle w:val="ad"/>
                <w:rFonts w:ascii="Times New Roman" w:eastAsia="SimSun" w:hAnsi="Times New Roman" w:cs="Times New Roman"/>
                <w:b/>
                <w:bCs/>
                <w:noProof/>
                <w:sz w:val="26"/>
                <w:szCs w:val="26"/>
                <w:lang w:val="x-none" w:eastAsia="ru-RU"/>
              </w:rPr>
              <w:t>3.2.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_Toc112783392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20</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393" w:history="1">
            <w:r w:rsidRPr="00543C8D">
              <w:rPr>
                <w:rStyle w:val="ad"/>
                <w:rFonts w:ascii="Times New Roman" w:eastAsia="SimSun" w:hAnsi="Times New Roman" w:cs="Times New Roman"/>
                <w:b/>
                <w:smallCaps/>
                <w:noProof/>
                <w:sz w:val="26"/>
                <w:szCs w:val="26"/>
                <w:lang w:val="x-none" w:eastAsia="ru-RU"/>
              </w:rPr>
              <w:t>4.</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Химия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_Toc112783393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21</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95" w:history="1">
            <w:r w:rsidRPr="00543C8D">
              <w:rPr>
                <w:rStyle w:val="ad"/>
                <w:rFonts w:ascii="Times New Roman" w:hAnsi="Times New Roman" w:cs="Times New Roman"/>
                <w:b/>
                <w:bCs/>
                <w:noProof/>
                <w:sz w:val="26"/>
                <w:szCs w:val="26"/>
              </w:rPr>
              <w:t>4.1.</w:t>
            </w:r>
            <w:r w:rsidRPr="00543C8D">
              <w:rPr>
                <w:rFonts w:ascii="Times New Roman" w:eastAsiaTheme="minorEastAsia" w:hAnsi="Times New Roman" w:cs="Times New Roman"/>
                <w:noProof/>
                <w:sz w:val="26"/>
                <w:szCs w:val="26"/>
                <w:lang w:eastAsia="ru-RU"/>
              </w:rPr>
              <w:tab/>
            </w:r>
            <w:r w:rsidRPr="00543C8D">
              <w:rPr>
                <w:rStyle w:val="ad"/>
                <w:rFonts w:ascii="Times New Roman" w:hAnsi="Times New Roman" w:cs="Times New Roman"/>
                <w:b/>
                <w:noProof/>
                <w:sz w:val="26"/>
                <w:szCs w:val="26"/>
              </w:rPr>
              <w:t>Рекомендации по совершенствованию организации и методики преподавания химии в Республике Дагестан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_Toc112783395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21</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396" w:history="1">
            <w:r w:rsidRPr="00543C8D">
              <w:rPr>
                <w:rStyle w:val="ad"/>
                <w:rFonts w:ascii="Times New Roman" w:hAnsi="Times New Roman" w:cs="Times New Roman"/>
                <w:b/>
                <w:bCs/>
                <w:noProof/>
                <w:sz w:val="26"/>
                <w:szCs w:val="26"/>
              </w:rPr>
              <w:t>4.1.1.</w:t>
            </w:r>
            <w:r w:rsidRPr="00543C8D">
              <w:rPr>
                <w:rFonts w:ascii="Times New Roman" w:eastAsiaTheme="minorEastAsia" w:hAnsi="Times New Roman" w:cs="Times New Roman"/>
                <w:noProof/>
                <w:sz w:val="26"/>
                <w:szCs w:val="26"/>
                <w:lang w:eastAsia="ru-RU"/>
              </w:rPr>
              <w:tab/>
            </w:r>
            <w:r w:rsidRPr="00543C8D">
              <w:rPr>
                <w:rStyle w:val="ad"/>
                <w:rFonts w:ascii="Times New Roman" w:hAnsi="Times New Roman" w:cs="Times New Roman"/>
                <w:b/>
                <w:noProof/>
                <w:sz w:val="26"/>
                <w:szCs w:val="26"/>
              </w:rPr>
              <w:t>Рекомендации по совершенствованию преподавания учебного предмета всем обучающимся по результатам анализа типовых ошибок участников ГИА по химии на уровне ОО</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_Toc112783396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21</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97" w:history="1">
            <w:r w:rsidRPr="00543C8D">
              <w:rPr>
                <w:rStyle w:val="ad"/>
                <w:rFonts w:ascii="Times New Roman" w:hAnsi="Times New Roman" w:cs="Times New Roman"/>
                <w:b/>
                <w:bCs/>
                <w:noProof/>
                <w:sz w:val="26"/>
                <w:szCs w:val="26"/>
              </w:rPr>
              <w:t>4.2.</w:t>
            </w:r>
            <w:r w:rsidRPr="00543C8D">
              <w:rPr>
                <w:rFonts w:ascii="Times New Roman" w:eastAsiaTheme="minorEastAsia" w:hAnsi="Times New Roman" w:cs="Times New Roman"/>
                <w:noProof/>
                <w:sz w:val="26"/>
                <w:szCs w:val="26"/>
                <w:lang w:eastAsia="ru-RU"/>
              </w:rPr>
              <w:tab/>
            </w:r>
            <w:r w:rsidRPr="00543C8D">
              <w:rPr>
                <w:rStyle w:val="ad"/>
                <w:rFonts w:ascii="Times New Roman" w:hAnsi="Times New Roman" w:cs="Times New Roman"/>
                <w:b/>
                <w:noProof/>
                <w:sz w:val="26"/>
                <w:szCs w:val="26"/>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_Toc112783397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22</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398" w:history="1">
            <w:r w:rsidRPr="00543C8D">
              <w:rPr>
                <w:rStyle w:val="ad"/>
                <w:rFonts w:ascii="Times New Roman" w:eastAsia="SimSun" w:hAnsi="Times New Roman" w:cs="Times New Roman"/>
                <w:b/>
                <w:smallCaps/>
                <w:noProof/>
                <w:sz w:val="26"/>
                <w:szCs w:val="26"/>
                <w:lang w:val="x-none" w:eastAsia="ru-RU"/>
              </w:rPr>
              <w:t>5.</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Информатика и ИКТ</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_Toc112783398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399" w:history="1">
            <w:r w:rsidRPr="00543C8D">
              <w:rPr>
                <w:rStyle w:val="ad"/>
                <w:rFonts w:ascii="Times New Roman" w:eastAsia="SimSun" w:hAnsi="Times New Roman" w:cs="Times New Roman"/>
                <w:b/>
                <w:bCs/>
                <w:noProof/>
                <w:sz w:val="26"/>
                <w:szCs w:val="26"/>
                <w:lang w:val="x-none" w:eastAsia="ru-RU"/>
              </w:rPr>
              <w:t>5.1.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 xml:space="preserve">Рекомендации по совершенствованию организации и методики преподавания </w:t>
            </w:r>
            <w:r w:rsidRPr="00543C8D">
              <w:rPr>
                <w:rStyle w:val="ad"/>
                <w:rFonts w:ascii="Times New Roman" w:eastAsia="SimSun" w:hAnsi="Times New Roman" w:cs="Times New Roman"/>
                <w:b/>
                <w:bCs/>
                <w:noProof/>
                <w:sz w:val="26"/>
                <w:szCs w:val="26"/>
                <w:lang w:eastAsia="ru-RU"/>
              </w:rPr>
              <w:t>информатики и ИКТ в Республике Дагестан</w:t>
            </w:r>
            <w:r w:rsidRPr="00543C8D">
              <w:rPr>
                <w:rStyle w:val="ad"/>
                <w:rFonts w:ascii="Times New Roman" w:eastAsia="SimSun" w:hAnsi="Times New Roman" w:cs="Times New Roman"/>
                <w:b/>
                <w:bCs/>
                <w:noProof/>
                <w:sz w:val="26"/>
                <w:szCs w:val="26"/>
                <w:lang w:val="x-none" w:eastAsia="ru-RU"/>
              </w:rPr>
              <w:t xml:space="preserve"> Федерации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_Toc112783399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00" w:history="1">
            <w:r w:rsidRPr="00543C8D">
              <w:rPr>
                <w:rStyle w:val="ad"/>
                <w:rFonts w:ascii="Times New Roman" w:eastAsia="SimSun" w:hAnsi="Times New Roman" w:cs="Times New Roman"/>
                <w:b/>
                <w:noProof/>
                <w:sz w:val="26"/>
                <w:szCs w:val="26"/>
                <w:lang w:val="x-none" w:eastAsia="ru-RU"/>
              </w:rPr>
              <w:t>5.1.1.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_Toc112783400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01" w:history="1">
            <w:r w:rsidRPr="00543C8D">
              <w:rPr>
                <w:rStyle w:val="ad"/>
                <w:rFonts w:ascii="Times New Roman" w:eastAsia="SimSun" w:hAnsi="Times New Roman" w:cs="Times New Roman"/>
                <w:b/>
                <w:noProof/>
                <w:sz w:val="26"/>
                <w:szCs w:val="26"/>
                <w:lang w:val="x-none" w:eastAsia="ru-RU"/>
              </w:rPr>
              <w:t>5.1.2.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_Toc112783401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02" w:history="1">
            <w:r w:rsidRPr="00543C8D">
              <w:rPr>
                <w:rStyle w:val="ad"/>
                <w:rFonts w:ascii="Times New Roman" w:eastAsia="SimSun" w:hAnsi="Times New Roman" w:cs="Times New Roman"/>
                <w:b/>
                <w:bCs/>
                <w:noProof/>
                <w:sz w:val="26"/>
                <w:szCs w:val="26"/>
                <w:lang w:val="x-none" w:eastAsia="ru-RU"/>
              </w:rPr>
              <w:t>5.2.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_Toc112783402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23</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403" w:history="1">
            <w:r w:rsidRPr="00543C8D">
              <w:rPr>
                <w:rStyle w:val="ad"/>
                <w:rFonts w:ascii="Times New Roman" w:eastAsia="SimSun" w:hAnsi="Times New Roman" w:cs="Times New Roman"/>
                <w:b/>
                <w:smallCaps/>
                <w:noProof/>
                <w:sz w:val="26"/>
                <w:szCs w:val="26"/>
                <w:lang w:val="x-none" w:eastAsia="ru-RU"/>
              </w:rPr>
              <w:t>6.</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Биология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_Toc112783403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24</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07" w:history="1">
            <w:r w:rsidRPr="00543C8D">
              <w:rPr>
                <w:rStyle w:val="ad"/>
                <w:rFonts w:ascii="Times New Roman" w:eastAsia="SimSun" w:hAnsi="Times New Roman" w:cs="Times New Roman"/>
                <w:b/>
                <w:bCs/>
                <w:noProof/>
                <w:sz w:val="26"/>
                <w:szCs w:val="26"/>
                <w:lang w:val="x-none" w:eastAsia="ru-RU"/>
              </w:rPr>
              <w:t>7.1.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_Toc112783407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24</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08" w:history="1">
            <w:r w:rsidRPr="00543C8D">
              <w:rPr>
                <w:rStyle w:val="ad"/>
                <w:rFonts w:ascii="Times New Roman" w:eastAsia="SimSun" w:hAnsi="Times New Roman" w:cs="Times New Roman"/>
                <w:b/>
                <w:noProof/>
                <w:sz w:val="26"/>
                <w:szCs w:val="26"/>
                <w:lang w:val="x-none" w:eastAsia="ru-RU"/>
              </w:rPr>
              <w:t>7.1.1.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_Toc112783408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24</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16" w:history="1">
            <w:r w:rsidRPr="00543C8D">
              <w:rPr>
                <w:rStyle w:val="ad"/>
                <w:rFonts w:ascii="Times New Roman" w:eastAsia="SimSun" w:hAnsi="Times New Roman" w:cs="Times New Roman"/>
                <w:b/>
                <w:bCs/>
                <w:noProof/>
                <w:sz w:val="26"/>
                <w:szCs w:val="26"/>
                <w:lang w:eastAsia="ru-RU"/>
              </w:rPr>
              <w:t>6.2.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_Toc112783416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29</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417" w:history="1">
            <w:r w:rsidRPr="00543C8D">
              <w:rPr>
                <w:rStyle w:val="ad"/>
                <w:rFonts w:ascii="Times New Roman" w:eastAsia="SimSun" w:hAnsi="Times New Roman" w:cs="Times New Roman"/>
                <w:b/>
                <w:smallCaps/>
                <w:noProof/>
                <w:sz w:val="26"/>
                <w:szCs w:val="26"/>
                <w:lang w:val="x-none" w:eastAsia="ru-RU"/>
              </w:rPr>
              <w:t>7.</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История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_Toc112783417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30</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18" w:history="1">
            <w:r w:rsidRPr="00543C8D">
              <w:rPr>
                <w:rStyle w:val="ad"/>
                <w:rFonts w:ascii="Times New Roman" w:eastAsia="SimSun" w:hAnsi="Times New Roman" w:cs="Times New Roman"/>
                <w:b/>
                <w:bCs/>
                <w:noProof/>
                <w:sz w:val="26"/>
                <w:szCs w:val="26"/>
                <w:lang w:val="x-none" w:eastAsia="ru-RU"/>
              </w:rPr>
              <w:t>7.1.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 xml:space="preserve">Рекомендации по совершенствованию организации и методики преподавания </w:t>
            </w:r>
            <w:r w:rsidRPr="00543C8D">
              <w:rPr>
                <w:rStyle w:val="ad"/>
                <w:rFonts w:ascii="Times New Roman" w:eastAsia="SimSun" w:hAnsi="Times New Roman" w:cs="Times New Roman"/>
                <w:b/>
                <w:bCs/>
                <w:noProof/>
                <w:sz w:val="26"/>
                <w:szCs w:val="26"/>
                <w:lang w:eastAsia="ru-RU"/>
              </w:rPr>
              <w:t xml:space="preserve">истории </w:t>
            </w:r>
            <w:r w:rsidRPr="00543C8D">
              <w:rPr>
                <w:rStyle w:val="ad"/>
                <w:rFonts w:ascii="Times New Roman" w:eastAsia="SimSun" w:hAnsi="Times New Roman" w:cs="Times New Roman"/>
                <w:b/>
                <w:bCs/>
                <w:noProof/>
                <w:sz w:val="26"/>
                <w:szCs w:val="26"/>
                <w:lang w:val="x-none" w:eastAsia="ru-RU"/>
              </w:rPr>
              <w:t xml:space="preserve">в </w:t>
            </w:r>
            <w:r w:rsidRPr="00543C8D">
              <w:rPr>
                <w:rStyle w:val="ad"/>
                <w:rFonts w:ascii="Times New Roman" w:eastAsia="SimSun" w:hAnsi="Times New Roman" w:cs="Times New Roman"/>
                <w:b/>
                <w:bCs/>
                <w:noProof/>
                <w:sz w:val="26"/>
                <w:szCs w:val="26"/>
                <w:lang w:eastAsia="ru-RU"/>
              </w:rPr>
              <w:t>Республике Дагестан</w:t>
            </w:r>
            <w:r w:rsidRPr="00543C8D">
              <w:rPr>
                <w:rStyle w:val="ad"/>
                <w:rFonts w:ascii="Times New Roman" w:eastAsia="SimSun" w:hAnsi="Times New Roman" w:cs="Times New Roman"/>
                <w:b/>
                <w:bCs/>
                <w:noProof/>
                <w:sz w:val="26"/>
                <w:szCs w:val="26"/>
                <w:lang w:val="x-none" w:eastAsia="ru-RU"/>
              </w:rPr>
              <w:t xml:space="preserve">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_Toc112783418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30</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19" w:history="1">
            <w:r w:rsidRPr="00543C8D">
              <w:rPr>
                <w:rStyle w:val="ad"/>
                <w:rFonts w:ascii="Times New Roman" w:eastAsia="SimSun" w:hAnsi="Times New Roman" w:cs="Times New Roman"/>
                <w:b/>
                <w:noProof/>
                <w:sz w:val="26"/>
                <w:szCs w:val="26"/>
                <w:lang w:val="x-none" w:eastAsia="ru-RU"/>
              </w:rPr>
              <w:t>7.1.1.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_Toc112783419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30</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20" w:history="1">
            <w:r w:rsidRPr="00543C8D">
              <w:rPr>
                <w:rStyle w:val="ad"/>
                <w:rFonts w:ascii="Times New Roman" w:eastAsia="SimSun" w:hAnsi="Times New Roman" w:cs="Times New Roman"/>
                <w:b/>
                <w:noProof/>
                <w:sz w:val="26"/>
                <w:szCs w:val="26"/>
                <w:lang w:val="x-none" w:eastAsia="ru-RU"/>
              </w:rPr>
              <w:t>7.1.2.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_Toc112783420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30</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21" w:history="1">
            <w:r w:rsidRPr="00543C8D">
              <w:rPr>
                <w:rStyle w:val="ad"/>
                <w:rFonts w:ascii="Times New Roman" w:eastAsia="SimSun" w:hAnsi="Times New Roman" w:cs="Times New Roman"/>
                <w:b/>
                <w:bCs/>
                <w:noProof/>
                <w:sz w:val="26"/>
                <w:szCs w:val="26"/>
                <w:lang w:val="x-none" w:eastAsia="ru-RU"/>
              </w:rPr>
              <w:t>7.2.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_Toc112783421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31</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422" w:history="1">
            <w:r w:rsidRPr="00543C8D">
              <w:rPr>
                <w:rStyle w:val="ad"/>
                <w:rFonts w:ascii="Times New Roman" w:eastAsia="SimSun" w:hAnsi="Times New Roman" w:cs="Times New Roman"/>
                <w:b/>
                <w:smallCaps/>
                <w:noProof/>
                <w:sz w:val="26"/>
                <w:szCs w:val="26"/>
                <w:lang w:val="x-none" w:eastAsia="ru-RU"/>
              </w:rPr>
              <w:t>8.</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География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_Toc112783422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23" w:history="1">
            <w:r w:rsidRPr="00543C8D">
              <w:rPr>
                <w:rStyle w:val="ad"/>
                <w:rFonts w:ascii="Times New Roman" w:eastAsia="SimSun" w:hAnsi="Times New Roman" w:cs="Times New Roman"/>
                <w:b/>
                <w:bCs/>
                <w:noProof/>
                <w:sz w:val="26"/>
                <w:szCs w:val="26"/>
                <w:lang w:val="x-none" w:eastAsia="ru-RU"/>
              </w:rPr>
              <w:t>8.1.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 xml:space="preserve">Рекомендации по совершенствованию организации и методики преподавания </w:t>
            </w:r>
            <w:r w:rsidRPr="00543C8D">
              <w:rPr>
                <w:rStyle w:val="ad"/>
                <w:rFonts w:ascii="Times New Roman" w:eastAsia="SimSun" w:hAnsi="Times New Roman" w:cs="Times New Roman"/>
                <w:b/>
                <w:bCs/>
                <w:noProof/>
                <w:sz w:val="26"/>
                <w:szCs w:val="26"/>
                <w:lang w:eastAsia="ru-RU"/>
              </w:rPr>
              <w:t>географии</w:t>
            </w:r>
            <w:r w:rsidRPr="00543C8D">
              <w:rPr>
                <w:rStyle w:val="ad"/>
                <w:rFonts w:ascii="Times New Roman" w:eastAsia="SimSun" w:hAnsi="Times New Roman" w:cs="Times New Roman"/>
                <w:b/>
                <w:bCs/>
                <w:noProof/>
                <w:sz w:val="26"/>
                <w:szCs w:val="26"/>
                <w:lang w:val="x-none" w:eastAsia="ru-RU"/>
              </w:rPr>
              <w:t xml:space="preserve"> в </w:t>
            </w:r>
            <w:r w:rsidRPr="00543C8D">
              <w:rPr>
                <w:rStyle w:val="ad"/>
                <w:rFonts w:ascii="Times New Roman" w:eastAsia="SimSun" w:hAnsi="Times New Roman" w:cs="Times New Roman"/>
                <w:b/>
                <w:bCs/>
                <w:noProof/>
                <w:sz w:val="26"/>
                <w:szCs w:val="26"/>
                <w:lang w:eastAsia="ru-RU"/>
              </w:rPr>
              <w:t>Республике Дагестан</w:t>
            </w:r>
            <w:r w:rsidRPr="00543C8D">
              <w:rPr>
                <w:rStyle w:val="ad"/>
                <w:rFonts w:ascii="Times New Roman" w:eastAsia="SimSun" w:hAnsi="Times New Roman" w:cs="Times New Roman"/>
                <w:b/>
                <w:bCs/>
                <w:noProof/>
                <w:sz w:val="26"/>
                <w:szCs w:val="26"/>
                <w:lang w:val="x-none" w:eastAsia="ru-RU"/>
              </w:rPr>
              <w:t xml:space="preserve">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_Toc112783423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24" w:history="1">
            <w:r w:rsidRPr="00543C8D">
              <w:rPr>
                <w:rStyle w:val="ad"/>
                <w:rFonts w:ascii="Times New Roman" w:eastAsia="SimSun" w:hAnsi="Times New Roman" w:cs="Times New Roman"/>
                <w:b/>
                <w:noProof/>
                <w:sz w:val="26"/>
                <w:szCs w:val="26"/>
                <w:lang w:eastAsia="ru-RU"/>
              </w:rPr>
              <w:t>8.1.1.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_Toc112783424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25" w:history="1">
            <w:r w:rsidRPr="00543C8D">
              <w:rPr>
                <w:rStyle w:val="ad"/>
                <w:rFonts w:ascii="Times New Roman" w:eastAsia="SimSun" w:hAnsi="Times New Roman" w:cs="Times New Roman"/>
                <w:b/>
                <w:noProof/>
                <w:sz w:val="26"/>
                <w:szCs w:val="26"/>
                <w:lang w:eastAsia="ru-RU"/>
              </w:rPr>
              <w:t>8.1.2.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_Toc112783425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33</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26" w:history="1">
            <w:r w:rsidRPr="00543C8D">
              <w:rPr>
                <w:rStyle w:val="ad"/>
                <w:rFonts w:ascii="Times New Roman" w:eastAsia="SimSun" w:hAnsi="Times New Roman" w:cs="Times New Roman"/>
                <w:b/>
                <w:bCs/>
                <w:noProof/>
                <w:sz w:val="26"/>
                <w:szCs w:val="26"/>
                <w:lang w:val="x-none" w:eastAsia="ru-RU"/>
              </w:rPr>
              <w:t>8.2.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_Toc112783426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33</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660"/>
              <w:tab w:val="right" w:leader="dot" w:pos="9627"/>
            </w:tabs>
            <w:rPr>
              <w:rFonts w:ascii="Times New Roman" w:eastAsiaTheme="minorEastAsia" w:hAnsi="Times New Roman" w:cs="Times New Roman"/>
              <w:noProof/>
              <w:sz w:val="26"/>
              <w:szCs w:val="26"/>
              <w:lang w:eastAsia="ru-RU"/>
            </w:rPr>
          </w:pPr>
          <w:hyperlink w:anchor="_Toc112783427" w:history="1">
            <w:r w:rsidRPr="00543C8D">
              <w:rPr>
                <w:rStyle w:val="ad"/>
                <w:rFonts w:ascii="Times New Roman" w:eastAsia="SimSun" w:hAnsi="Times New Roman" w:cs="Times New Roman"/>
                <w:b/>
                <w:smallCaps/>
                <w:noProof/>
                <w:sz w:val="26"/>
                <w:szCs w:val="26"/>
                <w:lang w:val="x-none" w:eastAsia="ru-RU"/>
              </w:rPr>
              <w:t>9.</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eastAsia="ru-RU"/>
              </w:rPr>
              <w:t>Английский язык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_Toc112783427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34</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28" w:history="1">
            <w:r w:rsidRPr="00543C8D">
              <w:rPr>
                <w:rStyle w:val="ad"/>
                <w:rFonts w:ascii="Times New Roman" w:eastAsia="SimSun" w:hAnsi="Times New Roman" w:cs="Times New Roman"/>
                <w:b/>
                <w:bCs/>
                <w:noProof/>
                <w:sz w:val="26"/>
                <w:szCs w:val="26"/>
                <w:lang w:val="x-none" w:eastAsia="ru-RU"/>
              </w:rPr>
              <w:t>9.1.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 xml:space="preserve">Рекомендации по совершенствованию организации и методики преподавания </w:t>
            </w:r>
            <w:r w:rsidRPr="00543C8D">
              <w:rPr>
                <w:rStyle w:val="ad"/>
                <w:rFonts w:ascii="Times New Roman" w:eastAsia="SimSun" w:hAnsi="Times New Roman" w:cs="Times New Roman"/>
                <w:b/>
                <w:bCs/>
                <w:noProof/>
                <w:sz w:val="26"/>
                <w:szCs w:val="26"/>
                <w:lang w:eastAsia="ru-RU"/>
              </w:rPr>
              <w:t>английского языка</w:t>
            </w:r>
            <w:r w:rsidRPr="00543C8D">
              <w:rPr>
                <w:rStyle w:val="ad"/>
                <w:rFonts w:ascii="Times New Roman" w:eastAsia="SimSun" w:hAnsi="Times New Roman" w:cs="Times New Roman"/>
                <w:b/>
                <w:bCs/>
                <w:noProof/>
                <w:sz w:val="26"/>
                <w:szCs w:val="26"/>
                <w:lang w:val="x-none" w:eastAsia="ru-RU"/>
              </w:rPr>
              <w:t xml:space="preserve"> в </w:t>
            </w:r>
            <w:r w:rsidRPr="00543C8D">
              <w:rPr>
                <w:rStyle w:val="ad"/>
                <w:rFonts w:ascii="Times New Roman" w:eastAsia="SimSun" w:hAnsi="Times New Roman" w:cs="Times New Roman"/>
                <w:b/>
                <w:bCs/>
                <w:noProof/>
                <w:sz w:val="26"/>
                <w:szCs w:val="26"/>
                <w:lang w:eastAsia="ru-RU"/>
              </w:rPr>
              <w:t>Республике Дагестан</w:t>
            </w:r>
            <w:r w:rsidRPr="00543C8D">
              <w:rPr>
                <w:rStyle w:val="ad"/>
                <w:rFonts w:ascii="Times New Roman" w:eastAsia="SimSun" w:hAnsi="Times New Roman" w:cs="Times New Roman"/>
                <w:b/>
                <w:bCs/>
                <w:noProof/>
                <w:sz w:val="26"/>
                <w:szCs w:val="26"/>
                <w:lang w:val="x-none" w:eastAsia="ru-RU"/>
              </w:rPr>
              <w:t xml:space="preserve">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_Toc112783428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34</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29" w:history="1">
            <w:r w:rsidRPr="00543C8D">
              <w:rPr>
                <w:rStyle w:val="ad"/>
                <w:rFonts w:ascii="Times New Roman" w:eastAsia="SimSun" w:hAnsi="Times New Roman" w:cs="Times New Roman"/>
                <w:b/>
                <w:noProof/>
                <w:sz w:val="26"/>
                <w:szCs w:val="26"/>
                <w:lang w:val="x-none" w:eastAsia="ru-RU"/>
              </w:rPr>
              <w:t>9.1.1.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_Toc112783429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34</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30" w:history="1">
            <w:r w:rsidRPr="00543C8D">
              <w:rPr>
                <w:rStyle w:val="ad"/>
                <w:rFonts w:ascii="Times New Roman" w:eastAsia="SimSun" w:hAnsi="Times New Roman" w:cs="Times New Roman"/>
                <w:b/>
                <w:noProof/>
                <w:sz w:val="26"/>
                <w:szCs w:val="26"/>
                <w:lang w:val="x-none" w:eastAsia="ru-RU"/>
              </w:rPr>
              <w:t>9.1.2.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_Toc112783430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35</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100"/>
              <w:tab w:val="right" w:leader="dot" w:pos="9627"/>
            </w:tabs>
            <w:rPr>
              <w:rFonts w:ascii="Times New Roman" w:eastAsiaTheme="minorEastAsia" w:hAnsi="Times New Roman" w:cs="Times New Roman"/>
              <w:noProof/>
              <w:sz w:val="26"/>
              <w:szCs w:val="26"/>
              <w:lang w:eastAsia="ru-RU"/>
            </w:rPr>
          </w:pPr>
          <w:hyperlink w:anchor="_Toc112783431" w:history="1">
            <w:r w:rsidRPr="00543C8D">
              <w:rPr>
                <w:rStyle w:val="ad"/>
                <w:rFonts w:ascii="Times New Roman" w:eastAsia="SimSun" w:hAnsi="Times New Roman" w:cs="Times New Roman"/>
                <w:b/>
                <w:bCs/>
                <w:noProof/>
                <w:sz w:val="26"/>
                <w:szCs w:val="26"/>
                <w:lang w:val="x-none" w:eastAsia="ru-RU"/>
              </w:rPr>
              <w:t>9.2.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_Toc112783431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35</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880"/>
              <w:tab w:val="right" w:leader="dot" w:pos="9627"/>
            </w:tabs>
            <w:rPr>
              <w:rFonts w:ascii="Times New Roman" w:eastAsiaTheme="minorEastAsia" w:hAnsi="Times New Roman" w:cs="Times New Roman"/>
              <w:noProof/>
              <w:sz w:val="26"/>
              <w:szCs w:val="26"/>
              <w:lang w:eastAsia="ru-RU"/>
            </w:rPr>
          </w:pPr>
          <w:hyperlink w:anchor="_Toc112783432" w:history="1">
            <w:r w:rsidRPr="00543C8D">
              <w:rPr>
                <w:rStyle w:val="ad"/>
                <w:rFonts w:ascii="Times New Roman" w:eastAsia="SimSun" w:hAnsi="Times New Roman" w:cs="Times New Roman"/>
                <w:b/>
                <w:smallCaps/>
                <w:noProof/>
                <w:sz w:val="26"/>
                <w:szCs w:val="26"/>
                <w:lang w:val="x-none" w:eastAsia="ru-RU"/>
              </w:rPr>
              <w:t>10.</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Обществознание</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_Toc112783432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37</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33" w:history="1">
            <w:r w:rsidRPr="00543C8D">
              <w:rPr>
                <w:rStyle w:val="ad"/>
                <w:rFonts w:ascii="Times New Roman" w:eastAsia="SimSun" w:hAnsi="Times New Roman" w:cs="Times New Roman"/>
                <w:b/>
                <w:bCs/>
                <w:noProof/>
                <w:sz w:val="26"/>
                <w:szCs w:val="26"/>
                <w:lang w:val="x-none" w:eastAsia="ru-RU"/>
              </w:rPr>
              <w:t>10.1.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 xml:space="preserve">Рекомендации по совершенствованию организации и методики преподавания </w:t>
            </w:r>
            <w:r w:rsidRPr="00543C8D">
              <w:rPr>
                <w:rStyle w:val="ad"/>
                <w:rFonts w:ascii="Times New Roman" w:eastAsia="SimSun" w:hAnsi="Times New Roman" w:cs="Times New Roman"/>
                <w:b/>
                <w:bCs/>
                <w:noProof/>
                <w:sz w:val="26"/>
                <w:szCs w:val="26"/>
                <w:lang w:eastAsia="ru-RU"/>
              </w:rPr>
              <w:t>обществознания</w:t>
            </w:r>
            <w:r w:rsidRPr="00543C8D">
              <w:rPr>
                <w:rStyle w:val="ad"/>
                <w:rFonts w:ascii="Times New Roman" w:eastAsia="SimSun" w:hAnsi="Times New Roman" w:cs="Times New Roman"/>
                <w:b/>
                <w:bCs/>
                <w:noProof/>
                <w:sz w:val="26"/>
                <w:szCs w:val="26"/>
                <w:lang w:val="x-none" w:eastAsia="ru-RU"/>
              </w:rPr>
              <w:t xml:space="preserve">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_Toc112783433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37</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34" w:history="1">
            <w:r w:rsidRPr="00543C8D">
              <w:rPr>
                <w:rStyle w:val="ad"/>
                <w:rFonts w:ascii="Times New Roman" w:eastAsia="SimSun" w:hAnsi="Times New Roman" w:cs="Times New Roman"/>
                <w:b/>
                <w:noProof/>
                <w:sz w:val="26"/>
                <w:szCs w:val="26"/>
                <w:lang w:val="x-none" w:eastAsia="ru-RU"/>
              </w:rPr>
              <w:t>10.1.1.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_Toc112783434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37</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35" w:history="1">
            <w:r w:rsidRPr="00543C8D">
              <w:rPr>
                <w:rStyle w:val="ad"/>
                <w:rFonts w:ascii="Times New Roman" w:eastAsia="SimSun" w:hAnsi="Times New Roman" w:cs="Times New Roman"/>
                <w:b/>
                <w:noProof/>
                <w:sz w:val="26"/>
                <w:szCs w:val="26"/>
                <w:lang w:val="x-none" w:eastAsia="ru-RU"/>
              </w:rPr>
              <w:t>10.1.2.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_Toc112783435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37</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36" w:history="1">
            <w:r w:rsidRPr="00543C8D">
              <w:rPr>
                <w:rStyle w:val="ad"/>
                <w:rFonts w:ascii="Times New Roman" w:eastAsia="SimSun" w:hAnsi="Times New Roman" w:cs="Times New Roman"/>
                <w:b/>
                <w:bCs/>
                <w:noProof/>
                <w:sz w:val="26"/>
                <w:szCs w:val="26"/>
                <w:lang w:val="x-none" w:eastAsia="ru-RU"/>
              </w:rPr>
              <w:t>10.2.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_Toc112783436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37</w:t>
            </w:r>
            <w:r w:rsidRPr="00543C8D">
              <w:rPr>
                <w:rFonts w:ascii="Times New Roman" w:hAnsi="Times New Roman" w:cs="Times New Roman"/>
                <w:noProof/>
                <w:webHidden/>
                <w:sz w:val="26"/>
                <w:szCs w:val="26"/>
              </w:rPr>
              <w:fldChar w:fldCharType="end"/>
            </w:r>
          </w:hyperlink>
        </w:p>
        <w:p w:rsidR="00543C8D" w:rsidRPr="00543C8D" w:rsidRDefault="00543C8D">
          <w:pPr>
            <w:pStyle w:val="2"/>
            <w:tabs>
              <w:tab w:val="left" w:pos="880"/>
              <w:tab w:val="right" w:leader="dot" w:pos="9627"/>
            </w:tabs>
            <w:rPr>
              <w:rFonts w:ascii="Times New Roman" w:eastAsiaTheme="minorEastAsia" w:hAnsi="Times New Roman" w:cs="Times New Roman"/>
              <w:noProof/>
              <w:sz w:val="26"/>
              <w:szCs w:val="26"/>
              <w:lang w:eastAsia="ru-RU"/>
            </w:rPr>
          </w:pPr>
          <w:hyperlink w:anchor="_Toc112783437" w:history="1">
            <w:r w:rsidRPr="00543C8D">
              <w:rPr>
                <w:rStyle w:val="ad"/>
                <w:rFonts w:ascii="Times New Roman" w:eastAsia="SimSun" w:hAnsi="Times New Roman" w:cs="Times New Roman"/>
                <w:b/>
                <w:smallCaps/>
                <w:noProof/>
                <w:sz w:val="26"/>
                <w:szCs w:val="26"/>
                <w:lang w:val="x-none" w:eastAsia="ru-RU"/>
              </w:rPr>
              <w:t>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smallCaps/>
                <w:noProof/>
                <w:sz w:val="26"/>
                <w:szCs w:val="26"/>
                <w:lang w:eastAsia="ru-RU"/>
              </w:rPr>
              <w:t>Литература</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_Toc112783437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38</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38" w:history="1">
            <w:r w:rsidRPr="00543C8D">
              <w:rPr>
                <w:rStyle w:val="ad"/>
                <w:rFonts w:ascii="Times New Roman" w:eastAsia="SimSun" w:hAnsi="Times New Roman" w:cs="Times New Roman"/>
                <w:b/>
                <w:bCs/>
                <w:noProof/>
                <w:sz w:val="26"/>
                <w:szCs w:val="26"/>
                <w:lang w:val="x-none" w:eastAsia="ru-RU"/>
              </w:rPr>
              <w:t>11.1.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_Toc112783438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38</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39" w:history="1">
            <w:r w:rsidRPr="00543C8D">
              <w:rPr>
                <w:rStyle w:val="ad"/>
                <w:rFonts w:ascii="Times New Roman" w:eastAsia="SimSun" w:hAnsi="Times New Roman" w:cs="Times New Roman"/>
                <w:b/>
                <w:noProof/>
                <w:sz w:val="26"/>
                <w:szCs w:val="26"/>
                <w:lang w:val="x-none" w:eastAsia="ru-RU"/>
              </w:rPr>
              <w:t>11.1.1.</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совершенствованию преподавания учебного предмета всем обучающимся</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_Toc112783439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38</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40" w:history="1">
            <w:r w:rsidRPr="00543C8D">
              <w:rPr>
                <w:rStyle w:val="ad"/>
                <w:rFonts w:ascii="Times New Roman" w:eastAsia="SimSun" w:hAnsi="Times New Roman" w:cs="Times New Roman"/>
                <w:b/>
                <w:noProof/>
                <w:sz w:val="26"/>
                <w:szCs w:val="26"/>
                <w:lang w:val="x-none" w:eastAsia="ru-RU"/>
              </w:rPr>
              <w:t>11.1.2.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noProof/>
                <w:sz w:val="26"/>
                <w:szCs w:val="26"/>
                <w:lang w:eastAsia="ru-RU"/>
              </w:rPr>
              <w:t xml:space="preserve">Рекомендации </w:t>
            </w:r>
            <w:r w:rsidRPr="00543C8D">
              <w:rPr>
                <w:rStyle w:val="ad"/>
                <w:rFonts w:ascii="Times New Roman" w:eastAsia="SimSun" w:hAnsi="Times New Roman" w:cs="Times New Roman"/>
                <w:b/>
                <w:noProof/>
                <w:sz w:val="26"/>
                <w:szCs w:val="26"/>
                <w:lang w:val="x-none" w:eastAsia="ru-RU"/>
              </w:rPr>
              <w:t>по организации дифференцированного обучения школьников с разным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уровн</w:t>
            </w:r>
            <w:r w:rsidRPr="00543C8D">
              <w:rPr>
                <w:rStyle w:val="ad"/>
                <w:rFonts w:ascii="Times New Roman" w:eastAsia="SimSun" w:hAnsi="Times New Roman" w:cs="Times New Roman"/>
                <w:b/>
                <w:noProof/>
                <w:sz w:val="26"/>
                <w:szCs w:val="26"/>
                <w:lang w:eastAsia="ru-RU"/>
              </w:rPr>
              <w:t>я</w:t>
            </w:r>
            <w:r w:rsidRPr="00543C8D">
              <w:rPr>
                <w:rStyle w:val="ad"/>
                <w:rFonts w:ascii="Times New Roman" w:eastAsia="SimSun" w:hAnsi="Times New Roman" w:cs="Times New Roman"/>
                <w:b/>
                <w:noProof/>
                <w:sz w:val="26"/>
                <w:szCs w:val="26"/>
                <w:lang w:val="x-none" w:eastAsia="ru-RU"/>
              </w:rPr>
              <w:t>м</w:t>
            </w:r>
            <w:r w:rsidRPr="00543C8D">
              <w:rPr>
                <w:rStyle w:val="ad"/>
                <w:rFonts w:ascii="Times New Roman" w:eastAsia="SimSun" w:hAnsi="Times New Roman" w:cs="Times New Roman"/>
                <w:b/>
                <w:noProof/>
                <w:sz w:val="26"/>
                <w:szCs w:val="26"/>
                <w:lang w:eastAsia="ru-RU"/>
              </w:rPr>
              <w:t>и</w:t>
            </w:r>
            <w:r w:rsidRPr="00543C8D">
              <w:rPr>
                <w:rStyle w:val="ad"/>
                <w:rFonts w:ascii="Times New Roman" w:eastAsia="SimSun" w:hAnsi="Times New Roman" w:cs="Times New Roman"/>
                <w:b/>
                <w:noProof/>
                <w:sz w:val="26"/>
                <w:szCs w:val="26"/>
                <w:lang w:val="x-none" w:eastAsia="ru-RU"/>
              </w:rPr>
              <w:t xml:space="preserve"> предметной подготовки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_Toc112783440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38</w:t>
            </w:r>
            <w:r w:rsidRPr="00543C8D">
              <w:rPr>
                <w:rFonts w:ascii="Times New Roman" w:hAnsi="Times New Roman" w:cs="Times New Roman"/>
                <w:noProof/>
                <w:webHidden/>
                <w:sz w:val="26"/>
                <w:szCs w:val="26"/>
              </w:rPr>
              <w:fldChar w:fldCharType="end"/>
            </w:r>
          </w:hyperlink>
        </w:p>
        <w:p w:rsidR="00543C8D" w:rsidRPr="00543C8D" w:rsidRDefault="00543C8D">
          <w:pPr>
            <w:pStyle w:val="31"/>
            <w:tabs>
              <w:tab w:val="left" w:pos="1320"/>
              <w:tab w:val="right" w:leader="dot" w:pos="9627"/>
            </w:tabs>
            <w:rPr>
              <w:rFonts w:ascii="Times New Roman" w:eastAsiaTheme="minorEastAsia" w:hAnsi="Times New Roman" w:cs="Times New Roman"/>
              <w:noProof/>
              <w:sz w:val="26"/>
              <w:szCs w:val="26"/>
              <w:lang w:eastAsia="ru-RU"/>
            </w:rPr>
          </w:pPr>
          <w:hyperlink w:anchor="_Toc112783441" w:history="1">
            <w:r w:rsidRPr="00543C8D">
              <w:rPr>
                <w:rStyle w:val="ad"/>
                <w:rFonts w:ascii="Times New Roman" w:eastAsia="SimSun" w:hAnsi="Times New Roman" w:cs="Times New Roman"/>
                <w:b/>
                <w:bCs/>
                <w:noProof/>
                <w:sz w:val="26"/>
                <w:szCs w:val="26"/>
                <w:lang w:val="x-none" w:eastAsia="ru-RU"/>
              </w:rPr>
              <w:t>11.2.</w:t>
            </w:r>
            <w:r w:rsidRPr="00543C8D">
              <w:rPr>
                <w:rFonts w:ascii="Times New Roman" w:eastAsiaTheme="minorEastAsia" w:hAnsi="Times New Roman" w:cs="Times New Roman"/>
                <w:noProof/>
                <w:sz w:val="26"/>
                <w:szCs w:val="26"/>
                <w:lang w:eastAsia="ru-RU"/>
              </w:rPr>
              <w:tab/>
            </w:r>
            <w:r w:rsidRPr="00543C8D">
              <w:rPr>
                <w:rStyle w:val="ad"/>
                <w:rFonts w:ascii="Times New Roman" w:eastAsia="SimSun" w:hAnsi="Times New Roman" w:cs="Times New Roman"/>
                <w:b/>
                <w:bCs/>
                <w:noProof/>
                <w:sz w:val="26"/>
                <w:szCs w:val="26"/>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r w:rsidRPr="00543C8D">
              <w:rPr>
                <w:rFonts w:ascii="Times New Roman" w:hAnsi="Times New Roman" w:cs="Times New Roman"/>
                <w:noProof/>
                <w:webHidden/>
                <w:sz w:val="26"/>
                <w:szCs w:val="26"/>
              </w:rPr>
              <w:tab/>
            </w:r>
            <w:r w:rsidRPr="00543C8D">
              <w:rPr>
                <w:rFonts w:ascii="Times New Roman" w:hAnsi="Times New Roman" w:cs="Times New Roman"/>
                <w:noProof/>
                <w:webHidden/>
                <w:sz w:val="26"/>
                <w:szCs w:val="26"/>
              </w:rPr>
              <w:fldChar w:fldCharType="begin"/>
            </w:r>
            <w:r w:rsidRPr="00543C8D">
              <w:rPr>
                <w:rFonts w:ascii="Times New Roman" w:hAnsi="Times New Roman" w:cs="Times New Roman"/>
                <w:noProof/>
                <w:webHidden/>
                <w:sz w:val="26"/>
                <w:szCs w:val="26"/>
              </w:rPr>
              <w:instrText xml:space="preserve"> PAGEREF _Toc112783441 \h </w:instrText>
            </w:r>
            <w:r w:rsidRPr="00543C8D">
              <w:rPr>
                <w:rFonts w:ascii="Times New Roman" w:hAnsi="Times New Roman" w:cs="Times New Roman"/>
                <w:noProof/>
                <w:webHidden/>
                <w:sz w:val="26"/>
                <w:szCs w:val="26"/>
              </w:rPr>
            </w:r>
            <w:r w:rsidRPr="00543C8D">
              <w:rPr>
                <w:rFonts w:ascii="Times New Roman" w:hAnsi="Times New Roman" w:cs="Times New Roman"/>
                <w:noProof/>
                <w:webHidden/>
                <w:sz w:val="26"/>
                <w:szCs w:val="26"/>
              </w:rPr>
              <w:fldChar w:fldCharType="separate"/>
            </w:r>
            <w:r w:rsidRPr="00543C8D">
              <w:rPr>
                <w:rFonts w:ascii="Times New Roman" w:hAnsi="Times New Roman" w:cs="Times New Roman"/>
                <w:noProof/>
                <w:webHidden/>
                <w:sz w:val="26"/>
                <w:szCs w:val="26"/>
              </w:rPr>
              <w:t>39</w:t>
            </w:r>
            <w:r w:rsidRPr="00543C8D">
              <w:rPr>
                <w:rFonts w:ascii="Times New Roman" w:hAnsi="Times New Roman" w:cs="Times New Roman"/>
                <w:noProof/>
                <w:webHidden/>
                <w:sz w:val="26"/>
                <w:szCs w:val="26"/>
              </w:rPr>
              <w:fldChar w:fldCharType="end"/>
            </w:r>
          </w:hyperlink>
        </w:p>
        <w:p w:rsidR="00AB1152" w:rsidRDefault="00AB1152" w:rsidP="00C05BD7">
          <w:pPr>
            <w:jc w:val="both"/>
          </w:pPr>
          <w:r>
            <w:rPr>
              <w:b/>
              <w:bCs/>
            </w:rPr>
            <w:fldChar w:fldCharType="end"/>
          </w:r>
        </w:p>
      </w:sdtContent>
    </w:sdt>
    <w:p w:rsidR="00AB1152" w:rsidRDefault="009904F9" w:rsidP="00C05BD7">
      <w:pPr>
        <w:jc w:val="both"/>
        <w:rPr>
          <w:rFonts w:ascii="Times New Roman" w:eastAsia="SimSun" w:hAnsi="Times New Roman" w:cs="Times New Roman"/>
          <w:b/>
          <w:bCs/>
          <w:sz w:val="28"/>
          <w:szCs w:val="28"/>
          <w:lang w:eastAsia="ru-RU"/>
        </w:rPr>
      </w:pPr>
      <w:r>
        <w:rPr>
          <w:rFonts w:ascii="Times New Roman" w:eastAsia="SimSun" w:hAnsi="Times New Roman" w:cs="Times New Roman"/>
          <w:b/>
          <w:bCs/>
          <w:sz w:val="28"/>
          <w:szCs w:val="28"/>
          <w:lang w:eastAsia="ru-RU"/>
        </w:rPr>
        <w:br w:type="page"/>
      </w:r>
    </w:p>
    <w:p w:rsidR="00370E80" w:rsidRPr="007523E1" w:rsidRDefault="001150B1" w:rsidP="00434705">
      <w:pPr>
        <w:pStyle w:val="a6"/>
        <w:keepNext/>
        <w:keepLines/>
        <w:numPr>
          <w:ilvl w:val="0"/>
          <w:numId w:val="9"/>
        </w:numPr>
        <w:spacing w:after="0" w:line="240" w:lineRule="auto"/>
        <w:ind w:left="0" w:firstLine="851"/>
        <w:outlineLvl w:val="1"/>
        <w:rPr>
          <w:rFonts w:ascii="Times New Roman" w:eastAsia="SimSun" w:hAnsi="Times New Roman" w:cs="Times New Roman"/>
          <w:b/>
          <w:bCs/>
          <w:sz w:val="28"/>
          <w:szCs w:val="28"/>
          <w:lang w:eastAsia="ru-RU"/>
        </w:rPr>
      </w:pPr>
      <w:bookmarkStart w:id="1" w:name="_Toc112783378"/>
      <w:r w:rsidRPr="009904F9">
        <w:rPr>
          <w:rFonts w:ascii="Times New Roman" w:eastAsia="SimSun" w:hAnsi="Times New Roman" w:cs="Times New Roman"/>
          <w:b/>
          <w:bCs/>
          <w:sz w:val="28"/>
          <w:szCs w:val="28"/>
          <w:lang w:eastAsia="ru-RU"/>
        </w:rPr>
        <w:lastRenderedPageBreak/>
        <w:t>Русский язык</w:t>
      </w:r>
      <w:bookmarkEnd w:id="1"/>
      <w:r w:rsidR="00434705">
        <w:rPr>
          <w:rFonts w:ascii="Times New Roman" w:eastAsia="SimSun" w:hAnsi="Times New Roman" w:cs="Times New Roman"/>
          <w:b/>
          <w:bCs/>
          <w:sz w:val="28"/>
          <w:szCs w:val="28"/>
          <w:lang w:eastAsia="ru-RU"/>
        </w:rPr>
        <w:t xml:space="preserve"> </w:t>
      </w:r>
      <w:r w:rsidR="00434705">
        <w:rPr>
          <w:rFonts w:ascii="Times New Roman" w:eastAsia="SimSun" w:hAnsi="Times New Roman" w:cs="Times New Roman"/>
          <w:b/>
          <w:bCs/>
          <w:sz w:val="28"/>
          <w:szCs w:val="28"/>
          <w:lang w:eastAsia="ru-RU"/>
        </w:rPr>
        <w:br/>
      </w:r>
    </w:p>
    <w:p w:rsidR="0041216F" w:rsidRPr="0041216F" w:rsidRDefault="0041216F" w:rsidP="007523E1">
      <w:pPr>
        <w:numPr>
          <w:ilvl w:val="1"/>
          <w:numId w:val="1"/>
        </w:numPr>
        <w:spacing w:after="0" w:line="240" w:lineRule="auto"/>
        <w:ind w:left="0" w:firstLine="709"/>
        <w:contextualSpacing/>
        <w:jc w:val="both"/>
        <w:rPr>
          <w:rFonts w:ascii="Times New Roman" w:eastAsia="SimSun" w:hAnsi="Times New Roman" w:cs="Times New Roman"/>
          <w:b/>
          <w:bCs/>
          <w:sz w:val="28"/>
          <w:szCs w:val="28"/>
          <w:lang w:val="x-none" w:eastAsia="ru-RU"/>
        </w:rPr>
      </w:pPr>
      <w:r>
        <w:rPr>
          <w:rFonts w:ascii="Times New Roman" w:eastAsia="SimSun" w:hAnsi="Times New Roman" w:cs="Times New Roman"/>
          <w:b/>
          <w:bCs/>
          <w:sz w:val="28"/>
          <w:szCs w:val="28"/>
          <w:lang w:eastAsia="ru-RU"/>
        </w:rPr>
        <w:t xml:space="preserve"> </w:t>
      </w:r>
      <w:r w:rsidR="00370E80" w:rsidRPr="009904F9">
        <w:rPr>
          <w:rFonts w:ascii="Times New Roman" w:eastAsia="SimSun" w:hAnsi="Times New Roman" w:cs="Times New Roman"/>
          <w:b/>
          <w:bCs/>
          <w:sz w:val="28"/>
          <w:szCs w:val="28"/>
          <w:lang w:val="x-none" w:eastAsia="ru-RU"/>
        </w:rPr>
        <w:t xml:space="preserve">Рекомендации по совершенствованию организации и методики преподавания </w:t>
      </w:r>
      <w:r>
        <w:rPr>
          <w:rFonts w:ascii="Times New Roman" w:eastAsia="SimSun" w:hAnsi="Times New Roman" w:cs="Times New Roman"/>
          <w:b/>
          <w:bCs/>
          <w:sz w:val="28"/>
          <w:szCs w:val="28"/>
          <w:lang w:eastAsia="ru-RU"/>
        </w:rPr>
        <w:t>русского языка</w:t>
      </w:r>
      <w:r w:rsidR="00370E80" w:rsidRPr="009904F9">
        <w:rPr>
          <w:rFonts w:ascii="Times New Roman" w:eastAsia="SimSun" w:hAnsi="Times New Roman" w:cs="Times New Roman"/>
          <w:b/>
          <w:bCs/>
          <w:sz w:val="28"/>
          <w:szCs w:val="28"/>
          <w:lang w:val="x-none" w:eastAsia="ru-RU"/>
        </w:rPr>
        <w:t xml:space="preserve"> </w:t>
      </w:r>
      <w:r>
        <w:rPr>
          <w:rFonts w:ascii="Times New Roman" w:eastAsia="SimSun" w:hAnsi="Times New Roman" w:cs="Times New Roman"/>
          <w:b/>
          <w:bCs/>
          <w:sz w:val="28"/>
          <w:szCs w:val="28"/>
          <w:lang w:eastAsia="ru-RU"/>
        </w:rPr>
        <w:t>в Республике Дагестан на</w:t>
      </w:r>
      <w:r w:rsidRPr="0041216F">
        <w:rPr>
          <w:rFonts w:ascii="Times New Roman" w:eastAsia="SimSun" w:hAnsi="Times New Roman" w:cs="Times New Roman"/>
          <w:b/>
          <w:bCs/>
          <w:sz w:val="28"/>
          <w:szCs w:val="28"/>
          <w:lang w:val="x-none" w:eastAsia="ru-RU"/>
        </w:rPr>
        <w:t xml:space="preserve"> основе выявленных типичных затруднений и ошибок</w:t>
      </w:r>
      <w:r>
        <w:rPr>
          <w:rFonts w:ascii="Times New Roman" w:eastAsia="SimSun" w:hAnsi="Times New Roman" w:cs="Times New Roman"/>
          <w:b/>
          <w:bCs/>
          <w:sz w:val="28"/>
          <w:szCs w:val="28"/>
          <w:lang w:eastAsia="ru-RU"/>
        </w:rPr>
        <w:t xml:space="preserve"> </w:t>
      </w:r>
    </w:p>
    <w:p w:rsidR="007523E1" w:rsidRPr="007523E1" w:rsidRDefault="00370E80" w:rsidP="007523E1">
      <w:pPr>
        <w:pStyle w:val="a6"/>
        <w:keepNext/>
        <w:keepLines/>
        <w:numPr>
          <w:ilvl w:val="2"/>
          <w:numId w:val="1"/>
        </w:numPr>
        <w:spacing w:after="0" w:line="240" w:lineRule="auto"/>
        <w:ind w:left="0" w:firstLine="709"/>
        <w:jc w:val="both"/>
        <w:outlineLvl w:val="2"/>
        <w:rPr>
          <w:rFonts w:ascii="Times New Roman" w:eastAsia="SimSun" w:hAnsi="Times New Roman" w:cs="Times New Roman"/>
          <w:b/>
          <w:sz w:val="28"/>
          <w:szCs w:val="28"/>
          <w:lang w:eastAsia="ru-RU"/>
        </w:rPr>
      </w:pPr>
      <w:bookmarkStart w:id="2" w:name="_Toc81265348"/>
      <w:bookmarkStart w:id="3" w:name="_Toc81269847"/>
      <w:bookmarkStart w:id="4" w:name="_Toc112783379"/>
      <w:r w:rsidRPr="007523E1">
        <w:rPr>
          <w:rFonts w:ascii="Times New Roman" w:eastAsia="SimSun" w:hAnsi="Times New Roman" w:cs="Times New Roman"/>
          <w:b/>
          <w:bCs/>
          <w:sz w:val="28"/>
          <w:szCs w:val="28"/>
          <w:lang w:eastAsia="ru-RU"/>
        </w:rPr>
        <w:t xml:space="preserve">Рекомендации </w:t>
      </w:r>
      <w:r w:rsidRPr="007523E1">
        <w:rPr>
          <w:rFonts w:ascii="Times New Roman" w:eastAsia="SimSun" w:hAnsi="Times New Roman" w:cs="Times New Roman"/>
          <w:b/>
          <w:sz w:val="28"/>
          <w:szCs w:val="28"/>
          <w:lang w:eastAsia="ru-RU"/>
        </w:rPr>
        <w:t xml:space="preserve">по совершенствованию преподавания </w:t>
      </w:r>
      <w:r w:rsidR="0041216F" w:rsidRPr="007523E1">
        <w:rPr>
          <w:rFonts w:ascii="Times New Roman" w:eastAsia="SimSun" w:hAnsi="Times New Roman" w:cs="Times New Roman"/>
          <w:b/>
          <w:sz w:val="28"/>
          <w:szCs w:val="28"/>
          <w:lang w:eastAsia="ru-RU"/>
        </w:rPr>
        <w:t>русского языка</w:t>
      </w:r>
      <w:r w:rsidRPr="007523E1">
        <w:rPr>
          <w:rFonts w:ascii="Times New Roman" w:eastAsia="SimSun" w:hAnsi="Times New Roman" w:cs="Times New Roman"/>
          <w:b/>
          <w:sz w:val="28"/>
          <w:szCs w:val="28"/>
          <w:lang w:eastAsia="ru-RU"/>
        </w:rPr>
        <w:t xml:space="preserve"> всем обучающимся:</w:t>
      </w:r>
      <w:bookmarkEnd w:id="2"/>
      <w:bookmarkEnd w:id="3"/>
      <w:bookmarkEnd w:id="4"/>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Трудности, возникающие у учащихся при выполнении экзаменационных заданий, объясняются не только пробелами в школьном образовании, но и недостатками в общей образованности и культуры, что связано уже с кругом более широких социальных проблем, решать которые необходимо в тесном взаимодействии семьи и школы.</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В качестве частных рекомендаций отметим следующее:</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1.</w:t>
      </w:r>
      <w:r w:rsidRPr="009904F9">
        <w:rPr>
          <w:rFonts w:ascii="Times New Roman" w:hAnsi="Times New Roman" w:cs="Times New Roman"/>
          <w:sz w:val="28"/>
          <w:szCs w:val="28"/>
        </w:rPr>
        <w:tab/>
        <w:t xml:space="preserve">Русский язык обладает строгой системой, и понятие об этой системности должно лежать в основе обучения русскому языку, иначе заучивание правил будет простой и неэффективной зубрежкой, а полученные на уроках русского языка знания будут представляться учащемуся нагромождением не связанных между собой фактов, применить которые он не сможет. «Натаскивание» на экзамен не позволит в должной мере систематизировать знания, развить личность ученика и решить его проблемы в усвоении курса. Необходимо более полно и последовательно опираться на </w:t>
      </w:r>
      <w:proofErr w:type="spellStart"/>
      <w:r w:rsidRPr="009904F9">
        <w:rPr>
          <w:rFonts w:ascii="Times New Roman" w:hAnsi="Times New Roman" w:cs="Times New Roman"/>
          <w:sz w:val="28"/>
          <w:szCs w:val="28"/>
        </w:rPr>
        <w:t>текстоцентрический</w:t>
      </w:r>
      <w:proofErr w:type="spellEnd"/>
      <w:r w:rsidRPr="009904F9">
        <w:rPr>
          <w:rFonts w:ascii="Times New Roman" w:hAnsi="Times New Roman" w:cs="Times New Roman"/>
          <w:sz w:val="28"/>
          <w:szCs w:val="28"/>
        </w:rPr>
        <w:t xml:space="preserve"> принцип в процессе изучения русского языка в основной и старшей школе: определение тематики, проблематики, основной мысли (авторской позиции), работа с ключевыми словами и т.п. При изучении орфографических и грамматических явлений усилить внимание к смысловой стороне работы с текстом.</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2.</w:t>
      </w:r>
      <w:r w:rsidRPr="009904F9">
        <w:rPr>
          <w:rFonts w:ascii="Times New Roman" w:hAnsi="Times New Roman" w:cs="Times New Roman"/>
          <w:sz w:val="28"/>
          <w:szCs w:val="28"/>
        </w:rPr>
        <w:tab/>
        <w:t>Необходимо уделять должное внимание на уроках русского языка развитию лингвистической компетенции и включать соответствующие тематические разделы в часы, отведенные на повторение изученного материала, причем не только в выпускном классе.</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3.</w:t>
      </w:r>
      <w:r w:rsidRPr="009904F9">
        <w:rPr>
          <w:rFonts w:ascii="Times New Roman" w:hAnsi="Times New Roman" w:cs="Times New Roman"/>
          <w:sz w:val="28"/>
          <w:szCs w:val="28"/>
        </w:rPr>
        <w:tab/>
        <w:t xml:space="preserve">Одним из самых сложных уровней языковой системы традиционно считается синтаксис. Особое внимание, на наш взгляд, следует обратить на усвоение теории в области синтаксиса, связанной с понятием предложения как основной синтаксической единицы, умением анализировать структуру предложения. Известно, что синтаксис связан с построением речи, с мышлением человека, поэтому так важно дать основные базовые знания еще в школе для того, чтобы учащиеся не испытывали в дальнейшем затруднений, выражая свою точку зрения в письменной или устной форме. Кроме того, успешное освоение теории синтаксиса поможет им лучше понять систему знаков препинания, которая немыслима в отрыве от синтаксиса. </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4.</w:t>
      </w:r>
      <w:r w:rsidRPr="009904F9">
        <w:rPr>
          <w:rFonts w:ascii="Times New Roman" w:hAnsi="Times New Roman" w:cs="Times New Roman"/>
          <w:sz w:val="28"/>
          <w:szCs w:val="28"/>
        </w:rPr>
        <w:tab/>
        <w:t xml:space="preserve">Большое количество речевых и грамматических ошибок в письменной и устной речи обучающихся, неумение выявить чужую ошибку в речи является свидетельством недостаточного внимания к этой проблеме со стороны учителей-предметников. Не только поверхностное знакомство с понятием </w:t>
      </w:r>
      <w:proofErr w:type="spellStart"/>
      <w:r w:rsidRPr="009904F9">
        <w:rPr>
          <w:rFonts w:ascii="Times New Roman" w:hAnsi="Times New Roman" w:cs="Times New Roman"/>
          <w:sz w:val="28"/>
          <w:szCs w:val="28"/>
        </w:rPr>
        <w:t>нормированности</w:t>
      </w:r>
      <w:proofErr w:type="spellEnd"/>
      <w:r w:rsidRPr="009904F9">
        <w:rPr>
          <w:rFonts w:ascii="Times New Roman" w:hAnsi="Times New Roman" w:cs="Times New Roman"/>
          <w:sz w:val="28"/>
          <w:szCs w:val="28"/>
        </w:rPr>
        <w:t xml:space="preserve"> на том или ином языковом уровне (фонетическом, лексическом, морфологическом и др.), но и регулярные практические задания на </w:t>
      </w:r>
      <w:r w:rsidRPr="009904F9">
        <w:rPr>
          <w:rFonts w:ascii="Times New Roman" w:hAnsi="Times New Roman" w:cs="Times New Roman"/>
          <w:sz w:val="28"/>
          <w:szCs w:val="28"/>
        </w:rPr>
        <w:lastRenderedPageBreak/>
        <w:t>уроках, внимание к речи самих обучающихся, на наш взгляд, поможет повысить общий уровень речевой культуры будущего общества.</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5.</w:t>
      </w:r>
      <w:r w:rsidRPr="009904F9">
        <w:rPr>
          <w:rFonts w:ascii="Times New Roman" w:hAnsi="Times New Roman" w:cs="Times New Roman"/>
          <w:sz w:val="28"/>
          <w:szCs w:val="28"/>
        </w:rPr>
        <w:tab/>
        <w:t xml:space="preserve">Необходимо неоднократно проводить мониторинг качества подготовки, а именно проводить пробные тестирования с обязательным последующим анализом результатов и разъяснением ошибок, при этом использовать </w:t>
      </w:r>
      <w:proofErr w:type="spellStart"/>
      <w:r w:rsidRPr="009904F9">
        <w:rPr>
          <w:rFonts w:ascii="Times New Roman" w:hAnsi="Times New Roman" w:cs="Times New Roman"/>
          <w:sz w:val="28"/>
          <w:szCs w:val="28"/>
        </w:rPr>
        <w:t>критериальный</w:t>
      </w:r>
      <w:proofErr w:type="spellEnd"/>
      <w:r w:rsidRPr="009904F9">
        <w:rPr>
          <w:rFonts w:ascii="Times New Roman" w:hAnsi="Times New Roman" w:cs="Times New Roman"/>
          <w:sz w:val="28"/>
          <w:szCs w:val="28"/>
        </w:rPr>
        <w:t xml:space="preserve"> подход к оцениванию творческих работ обучающихся.</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6.</w:t>
      </w:r>
      <w:r w:rsidRPr="009904F9">
        <w:rPr>
          <w:rFonts w:ascii="Times New Roman" w:hAnsi="Times New Roman" w:cs="Times New Roman"/>
          <w:sz w:val="28"/>
          <w:szCs w:val="28"/>
        </w:rPr>
        <w:tab/>
        <w:t>Использовать в практике преподавания учителя приемы формирования речевых и коммуникативных умений: построения типовых фрагментов текста; лингвистический эксперимент; редактирование текста; совершенствование правильно построенного, но маловыразительного текста посредством синонимичных замен и использования изобразительно-выразительных средств языка и др.</w:t>
      </w:r>
    </w:p>
    <w:p w:rsidR="007523E1" w:rsidRPr="009904F9" w:rsidRDefault="007523E1" w:rsidP="007523E1">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7.</w:t>
      </w:r>
      <w:r w:rsidRPr="009904F9">
        <w:rPr>
          <w:rFonts w:ascii="Times New Roman" w:hAnsi="Times New Roman" w:cs="Times New Roman"/>
          <w:sz w:val="28"/>
          <w:szCs w:val="28"/>
        </w:rPr>
        <w:tab/>
        <w:t>Включать в план работы школьных, районных, городских методических объединений учителей русского языка и литературы блок «Государственная итоговая аттестация обучающихся по программам среднего общего образования по русскому языку», предполагающий ежегодный анализ результатов ЕГЭ в Республике Дагестан и Российской Федерации, типичных затруднений при выполнении экзаменационных заданий, выводов и рекомендаций по совершенствованию процесса преподавания русского языка; изучение опыта подготовки к итоговой аттестации по русскому языку ученых, ведущих методистов, разработчиков контрольно-измерительных материалов, авторов пособий; трансляцию, обобщение и распространение педагогического опыта лучших образовательных организаций и учителей, чьи выпускники продемонстрировали максимально высокие результаты на ЕГЭ; разработку инструментария для методического сопровождения учителей, чьи выпускники продемонстрировали низкие результаты на ЕГЭ.</w:t>
      </w:r>
    </w:p>
    <w:p w:rsidR="007523E1" w:rsidRDefault="007523E1" w:rsidP="00C05BD7">
      <w:pPr>
        <w:spacing w:after="0" w:line="240" w:lineRule="auto"/>
        <w:ind w:firstLine="709"/>
        <w:jc w:val="both"/>
        <w:rPr>
          <w:rFonts w:ascii="Times New Roman" w:hAnsi="Times New Roman" w:cs="Times New Roman"/>
          <w:sz w:val="28"/>
          <w:szCs w:val="28"/>
          <w:lang w:eastAsia="ru-RU"/>
        </w:rPr>
      </w:pP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Для совершенствования преподавания русского языка необходимо:</w:t>
      </w:r>
    </w:p>
    <w:p w:rsidR="00370E80" w:rsidRPr="009904F9" w:rsidRDefault="00370E80" w:rsidP="00C05BD7">
      <w:pPr>
        <w:widowControl w:val="0"/>
        <w:tabs>
          <w:tab w:val="left" w:pos="1193"/>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строго следовать рекомендациям Государственного образовательного</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стандарта,</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руководствоваться</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в</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учебной</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деятельности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Примерной</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образовательной программой по русскому языку, Концепцией преподавания русского</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языка и литературы в Российской Федерации, соблюдать нормы письменных</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работ</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по русскому</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языку в</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старших классах;</w:t>
      </w:r>
    </w:p>
    <w:p w:rsidR="00370E80" w:rsidRPr="009904F9" w:rsidRDefault="00370E80" w:rsidP="00C05BD7">
      <w:pPr>
        <w:widowControl w:val="0"/>
        <w:tabs>
          <w:tab w:val="left" w:pos="1193"/>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учитывать методические рекомендации по возможным направлениям</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диагностики учебных достижений по предмету. С целью выявления проблем</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систематически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проводить</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диагностику</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учебных</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достижений</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по</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предмету</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в</w:t>
      </w:r>
      <w:r w:rsidR="009904F9" w:rsidRPr="009904F9">
        <w:rPr>
          <w:rFonts w:ascii="Times New Roman" w:hAnsi="Times New Roman" w:cs="Times New Roman"/>
          <w:sz w:val="28"/>
          <w:szCs w:val="28"/>
        </w:rPr>
        <w:t xml:space="preserve"> </w:t>
      </w:r>
      <w:r w:rsidRPr="009904F9">
        <w:rPr>
          <w:rFonts w:ascii="Times New Roman" w:hAnsi="Times New Roman" w:cs="Times New Roman"/>
          <w:sz w:val="28"/>
          <w:szCs w:val="28"/>
        </w:rPr>
        <w:t>формате ВПР;</w:t>
      </w:r>
    </w:p>
    <w:p w:rsidR="00370E80" w:rsidRPr="009904F9" w:rsidRDefault="00370E80" w:rsidP="00C05BD7">
      <w:pPr>
        <w:widowControl w:val="0"/>
        <w:tabs>
          <w:tab w:val="left" w:pos="1175"/>
        </w:tabs>
        <w:autoSpaceDE w:val="0"/>
        <w:autoSpaceDN w:val="0"/>
        <w:spacing w:after="0" w:line="240" w:lineRule="auto"/>
        <w:ind w:firstLine="709"/>
        <w:jc w:val="both"/>
        <w:rPr>
          <w:rFonts w:ascii="Times New Roman" w:hAnsi="Times New Roman" w:cs="Times New Roman"/>
          <w:spacing w:val="-11"/>
          <w:sz w:val="28"/>
          <w:szCs w:val="28"/>
        </w:rPr>
      </w:pPr>
      <w:r w:rsidRPr="009904F9">
        <w:rPr>
          <w:rFonts w:ascii="Times New Roman" w:hAnsi="Times New Roman" w:cs="Times New Roman"/>
          <w:spacing w:val="-4"/>
          <w:sz w:val="28"/>
          <w:szCs w:val="28"/>
        </w:rPr>
        <w:t>- самостоятельно</w:t>
      </w:r>
      <w:r w:rsidRPr="009904F9">
        <w:rPr>
          <w:rFonts w:ascii="Times New Roman" w:hAnsi="Times New Roman" w:cs="Times New Roman"/>
          <w:spacing w:val="-10"/>
          <w:sz w:val="28"/>
          <w:szCs w:val="28"/>
        </w:rPr>
        <w:t xml:space="preserve"> </w:t>
      </w:r>
      <w:r w:rsidRPr="009904F9">
        <w:rPr>
          <w:rFonts w:ascii="Times New Roman" w:hAnsi="Times New Roman" w:cs="Times New Roman"/>
          <w:spacing w:val="-3"/>
          <w:sz w:val="28"/>
          <w:szCs w:val="28"/>
        </w:rPr>
        <w:t>проводить</w:t>
      </w:r>
      <w:r w:rsidRPr="009904F9">
        <w:rPr>
          <w:rFonts w:ascii="Times New Roman" w:hAnsi="Times New Roman" w:cs="Times New Roman"/>
          <w:spacing w:val="-13"/>
          <w:sz w:val="28"/>
          <w:szCs w:val="28"/>
        </w:rPr>
        <w:t xml:space="preserve"> </w:t>
      </w:r>
      <w:r w:rsidRPr="009904F9">
        <w:rPr>
          <w:rFonts w:ascii="Times New Roman" w:hAnsi="Times New Roman" w:cs="Times New Roman"/>
          <w:spacing w:val="-3"/>
          <w:sz w:val="28"/>
          <w:szCs w:val="28"/>
        </w:rPr>
        <w:t>диагностику</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3"/>
          <w:sz w:val="28"/>
          <w:szCs w:val="28"/>
        </w:rPr>
        <w:t>учебных</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3"/>
          <w:sz w:val="28"/>
          <w:szCs w:val="28"/>
        </w:rPr>
        <w:t>достижений</w:t>
      </w:r>
      <w:r w:rsidRPr="009904F9">
        <w:rPr>
          <w:rFonts w:ascii="Times New Roman" w:hAnsi="Times New Roman" w:cs="Times New Roman"/>
          <w:spacing w:val="-12"/>
          <w:sz w:val="28"/>
          <w:szCs w:val="28"/>
        </w:rPr>
        <w:t xml:space="preserve"> </w:t>
      </w:r>
      <w:r w:rsidRPr="009904F9">
        <w:rPr>
          <w:rFonts w:ascii="Times New Roman" w:hAnsi="Times New Roman" w:cs="Times New Roman"/>
          <w:spacing w:val="-3"/>
          <w:sz w:val="28"/>
          <w:szCs w:val="28"/>
        </w:rPr>
        <w:t>по</w:t>
      </w:r>
      <w:r w:rsidRPr="009904F9">
        <w:rPr>
          <w:rFonts w:ascii="Times New Roman" w:hAnsi="Times New Roman" w:cs="Times New Roman"/>
          <w:spacing w:val="-12"/>
          <w:sz w:val="28"/>
          <w:szCs w:val="28"/>
        </w:rPr>
        <w:t xml:space="preserve"> </w:t>
      </w:r>
      <w:r w:rsidRPr="009904F9">
        <w:rPr>
          <w:rFonts w:ascii="Times New Roman" w:hAnsi="Times New Roman" w:cs="Times New Roman"/>
          <w:spacing w:val="-3"/>
          <w:sz w:val="28"/>
          <w:szCs w:val="28"/>
        </w:rPr>
        <w:t>материалам,</w:t>
      </w:r>
      <w:r w:rsidRPr="009904F9">
        <w:rPr>
          <w:rFonts w:ascii="Times New Roman" w:hAnsi="Times New Roman" w:cs="Times New Roman"/>
          <w:spacing w:val="-15"/>
          <w:sz w:val="28"/>
          <w:szCs w:val="28"/>
        </w:rPr>
        <w:t xml:space="preserve"> </w:t>
      </w:r>
      <w:r w:rsidRPr="009904F9">
        <w:rPr>
          <w:rFonts w:ascii="Times New Roman" w:hAnsi="Times New Roman" w:cs="Times New Roman"/>
          <w:spacing w:val="-3"/>
          <w:sz w:val="28"/>
          <w:szCs w:val="28"/>
        </w:rPr>
        <w:t>разработанным</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3"/>
          <w:sz w:val="28"/>
          <w:szCs w:val="28"/>
        </w:rPr>
        <w:t>ФИПИ,</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2"/>
          <w:sz w:val="28"/>
          <w:szCs w:val="28"/>
        </w:rPr>
        <w:t>центром</w:t>
      </w:r>
      <w:r w:rsidRPr="009904F9">
        <w:rPr>
          <w:rFonts w:ascii="Times New Roman" w:hAnsi="Times New Roman" w:cs="Times New Roman"/>
          <w:spacing w:val="-13"/>
          <w:sz w:val="28"/>
          <w:szCs w:val="28"/>
        </w:rPr>
        <w:t xml:space="preserve"> </w:t>
      </w:r>
      <w:r w:rsidRPr="009904F9">
        <w:rPr>
          <w:rFonts w:ascii="Times New Roman" w:hAnsi="Times New Roman" w:cs="Times New Roman"/>
          <w:spacing w:val="-2"/>
          <w:sz w:val="28"/>
          <w:szCs w:val="28"/>
        </w:rPr>
        <w:t>оценки</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2"/>
          <w:sz w:val="28"/>
          <w:szCs w:val="28"/>
        </w:rPr>
        <w:t>качества</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2"/>
          <w:sz w:val="28"/>
          <w:szCs w:val="28"/>
        </w:rPr>
        <w:t>образо</w:t>
      </w:r>
      <w:r w:rsidRPr="009904F9">
        <w:rPr>
          <w:rFonts w:ascii="Times New Roman" w:hAnsi="Times New Roman" w:cs="Times New Roman"/>
          <w:spacing w:val="-3"/>
          <w:sz w:val="28"/>
          <w:szCs w:val="28"/>
        </w:rPr>
        <w:t>вания</w:t>
      </w:r>
      <w:r w:rsidRPr="009904F9">
        <w:rPr>
          <w:rFonts w:ascii="Times New Roman" w:hAnsi="Times New Roman" w:cs="Times New Roman"/>
          <w:spacing w:val="-15"/>
          <w:sz w:val="28"/>
          <w:szCs w:val="28"/>
        </w:rPr>
        <w:t xml:space="preserve"> </w:t>
      </w:r>
      <w:r w:rsidRPr="009904F9">
        <w:rPr>
          <w:rFonts w:ascii="Times New Roman" w:hAnsi="Times New Roman" w:cs="Times New Roman"/>
          <w:spacing w:val="-2"/>
          <w:sz w:val="28"/>
          <w:szCs w:val="28"/>
        </w:rPr>
        <w:t>(ЦОКО)</w:t>
      </w:r>
      <w:r w:rsidRPr="009904F9">
        <w:rPr>
          <w:rFonts w:ascii="Times New Roman" w:hAnsi="Times New Roman" w:cs="Times New Roman"/>
          <w:spacing w:val="-14"/>
          <w:sz w:val="28"/>
          <w:szCs w:val="28"/>
        </w:rPr>
        <w:t>,</w:t>
      </w:r>
      <w:r w:rsidRPr="009904F9">
        <w:rPr>
          <w:rFonts w:ascii="Times New Roman" w:hAnsi="Times New Roman" w:cs="Times New Roman"/>
          <w:spacing w:val="-11"/>
          <w:sz w:val="28"/>
          <w:szCs w:val="28"/>
        </w:rPr>
        <w:t xml:space="preserve"> функционирующего на базе Дагестанского института развития образования, </w:t>
      </w:r>
      <w:r w:rsidRPr="009904F9">
        <w:rPr>
          <w:rFonts w:ascii="Times New Roman" w:hAnsi="Times New Roman" w:cs="Times New Roman"/>
          <w:spacing w:val="-4"/>
          <w:sz w:val="28"/>
          <w:szCs w:val="28"/>
        </w:rPr>
        <w:t>а</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4"/>
          <w:sz w:val="28"/>
          <w:szCs w:val="28"/>
        </w:rPr>
        <w:t>также</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4"/>
          <w:sz w:val="28"/>
          <w:szCs w:val="28"/>
        </w:rPr>
        <w:t>по</w:t>
      </w:r>
      <w:r w:rsidRPr="009904F9">
        <w:rPr>
          <w:rFonts w:ascii="Times New Roman" w:hAnsi="Times New Roman" w:cs="Times New Roman"/>
          <w:spacing w:val="-9"/>
          <w:sz w:val="28"/>
          <w:szCs w:val="28"/>
        </w:rPr>
        <w:t xml:space="preserve"> </w:t>
      </w:r>
      <w:r w:rsidRPr="009904F9">
        <w:rPr>
          <w:rFonts w:ascii="Times New Roman" w:hAnsi="Times New Roman" w:cs="Times New Roman"/>
          <w:spacing w:val="-4"/>
          <w:sz w:val="28"/>
          <w:szCs w:val="28"/>
        </w:rPr>
        <w:t>изданиям</w:t>
      </w:r>
      <w:r w:rsidRPr="009904F9">
        <w:rPr>
          <w:rFonts w:ascii="Times New Roman" w:hAnsi="Times New Roman" w:cs="Times New Roman"/>
          <w:spacing w:val="-10"/>
          <w:sz w:val="28"/>
          <w:szCs w:val="28"/>
        </w:rPr>
        <w:t xml:space="preserve"> </w:t>
      </w:r>
      <w:r w:rsidRPr="009904F9">
        <w:rPr>
          <w:rFonts w:ascii="Times New Roman" w:hAnsi="Times New Roman" w:cs="Times New Roman"/>
          <w:spacing w:val="-4"/>
          <w:sz w:val="28"/>
          <w:szCs w:val="28"/>
        </w:rPr>
        <w:t>ФИПИ</w:t>
      </w:r>
      <w:r w:rsidRPr="009904F9">
        <w:rPr>
          <w:rFonts w:ascii="Times New Roman" w:hAnsi="Times New Roman" w:cs="Times New Roman"/>
          <w:b/>
          <w:spacing w:val="-9"/>
          <w:sz w:val="28"/>
          <w:szCs w:val="28"/>
        </w:rPr>
        <w:t xml:space="preserve"> </w:t>
      </w:r>
      <w:r w:rsidRPr="009904F9">
        <w:rPr>
          <w:rFonts w:ascii="Times New Roman" w:hAnsi="Times New Roman" w:cs="Times New Roman"/>
          <w:spacing w:val="-4"/>
          <w:sz w:val="28"/>
          <w:szCs w:val="28"/>
        </w:rPr>
        <w:t>и</w:t>
      </w:r>
      <w:r w:rsidR="009904F9" w:rsidRPr="009904F9">
        <w:rPr>
          <w:rFonts w:ascii="Times New Roman" w:hAnsi="Times New Roman" w:cs="Times New Roman"/>
          <w:spacing w:val="-4"/>
          <w:sz w:val="28"/>
          <w:szCs w:val="28"/>
        </w:rPr>
        <w:t xml:space="preserve"> </w:t>
      </w:r>
      <w:r w:rsidRPr="009904F9">
        <w:rPr>
          <w:rFonts w:ascii="Times New Roman" w:hAnsi="Times New Roman" w:cs="Times New Roman"/>
          <w:sz w:val="28"/>
          <w:szCs w:val="28"/>
        </w:rPr>
        <w:t>материалам</w:t>
      </w:r>
      <w:r w:rsidRPr="009904F9">
        <w:rPr>
          <w:rFonts w:ascii="Times New Roman" w:hAnsi="Times New Roman" w:cs="Times New Roman"/>
          <w:spacing w:val="-14"/>
          <w:sz w:val="28"/>
          <w:szCs w:val="28"/>
        </w:rPr>
        <w:t xml:space="preserve"> </w:t>
      </w:r>
      <w:r w:rsidRPr="009904F9">
        <w:rPr>
          <w:rFonts w:ascii="Times New Roman" w:hAnsi="Times New Roman" w:cs="Times New Roman"/>
          <w:sz w:val="28"/>
          <w:szCs w:val="28"/>
        </w:rPr>
        <w:t>сайта</w:t>
      </w:r>
      <w:r w:rsidRPr="009904F9">
        <w:rPr>
          <w:rFonts w:ascii="Times New Roman" w:hAnsi="Times New Roman" w:cs="Times New Roman"/>
          <w:spacing w:val="-14"/>
          <w:sz w:val="28"/>
          <w:szCs w:val="28"/>
        </w:rPr>
        <w:t xml:space="preserve"> </w:t>
      </w:r>
      <w:r w:rsidRPr="009904F9">
        <w:rPr>
          <w:rFonts w:ascii="Times New Roman" w:hAnsi="Times New Roman" w:cs="Times New Roman"/>
          <w:sz w:val="28"/>
          <w:szCs w:val="28"/>
        </w:rPr>
        <w:t>ФИПИ;</w:t>
      </w:r>
    </w:p>
    <w:p w:rsidR="00370E80" w:rsidRPr="009904F9" w:rsidRDefault="00370E80" w:rsidP="00C05BD7">
      <w:pPr>
        <w:widowControl w:val="0"/>
        <w:tabs>
          <w:tab w:val="left" w:pos="1193"/>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не рекомендовать к использованию для подготовки к ЕГЭ и диагнос</w:t>
      </w:r>
      <w:r w:rsidRPr="009904F9">
        <w:rPr>
          <w:rFonts w:ascii="Times New Roman" w:hAnsi="Times New Roman" w:cs="Times New Roman"/>
          <w:spacing w:val="1"/>
          <w:sz w:val="28"/>
          <w:szCs w:val="28"/>
        </w:rPr>
        <w:t>т</w:t>
      </w:r>
      <w:r w:rsidRPr="009904F9">
        <w:rPr>
          <w:rFonts w:ascii="Times New Roman" w:hAnsi="Times New Roman" w:cs="Times New Roman"/>
          <w:sz w:val="28"/>
          <w:szCs w:val="28"/>
        </w:rPr>
        <w:t>ики</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пособия</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без</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грифа</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ФИПИ;</w:t>
      </w:r>
    </w:p>
    <w:p w:rsidR="00370E80" w:rsidRPr="009904F9" w:rsidRDefault="00370E80" w:rsidP="00C05BD7">
      <w:pPr>
        <w:widowControl w:val="0"/>
        <w:tabs>
          <w:tab w:val="left" w:pos="284"/>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 на уроках русского языка и во внеурочной деятельности для достижения </w:t>
      </w:r>
      <w:proofErr w:type="spellStart"/>
      <w:r w:rsidRPr="009904F9">
        <w:rPr>
          <w:rFonts w:ascii="Times New Roman" w:hAnsi="Times New Roman" w:cs="Times New Roman"/>
          <w:sz w:val="28"/>
          <w:szCs w:val="28"/>
        </w:rPr>
        <w:t>метапредметных</w:t>
      </w:r>
      <w:proofErr w:type="spellEnd"/>
      <w:r w:rsidRPr="009904F9">
        <w:rPr>
          <w:rFonts w:ascii="Times New Roman" w:hAnsi="Times New Roman" w:cs="Times New Roman"/>
          <w:sz w:val="28"/>
          <w:szCs w:val="28"/>
        </w:rPr>
        <w:t xml:space="preserve"> результатов обучения (личностных, коммуникативных, </w:t>
      </w:r>
      <w:r w:rsidRPr="009904F9">
        <w:rPr>
          <w:rFonts w:ascii="Times New Roman" w:hAnsi="Times New Roman" w:cs="Times New Roman"/>
          <w:sz w:val="28"/>
          <w:szCs w:val="28"/>
        </w:rPr>
        <w:lastRenderedPageBreak/>
        <w:t>познавательных универсальных учебных</w:t>
      </w:r>
      <w:r w:rsidR="009904F9" w:rsidRPr="009904F9">
        <w:rPr>
          <w:rFonts w:ascii="Times New Roman" w:hAnsi="Times New Roman" w:cs="Times New Roman"/>
          <w:spacing w:val="-67"/>
          <w:sz w:val="28"/>
          <w:szCs w:val="28"/>
        </w:rPr>
        <w:t xml:space="preserve"> </w:t>
      </w:r>
      <w:r w:rsidRPr="009904F9">
        <w:rPr>
          <w:rFonts w:ascii="Times New Roman" w:hAnsi="Times New Roman" w:cs="Times New Roman"/>
          <w:sz w:val="28"/>
          <w:szCs w:val="28"/>
        </w:rPr>
        <w:t>действий) особое внимание уделять работе с текстом: владению навыками смыслового чтения, умению сжимать информацию, правильно излагать фактический материал, что связано со степенью сформированности механизмов памяти,</w:t>
      </w:r>
      <w:r w:rsidRPr="009904F9">
        <w:rPr>
          <w:rFonts w:ascii="Times New Roman" w:hAnsi="Times New Roman" w:cs="Times New Roman"/>
          <w:spacing w:val="-67"/>
          <w:sz w:val="28"/>
          <w:szCs w:val="28"/>
        </w:rPr>
        <w:t xml:space="preserve"> </w:t>
      </w:r>
      <w:r w:rsidRPr="009904F9">
        <w:rPr>
          <w:rFonts w:ascii="Times New Roman" w:hAnsi="Times New Roman" w:cs="Times New Roman"/>
          <w:sz w:val="28"/>
          <w:szCs w:val="28"/>
        </w:rPr>
        <w:t>адаптации и эквивалентных замен, умению обнаруживать главную информацию в тексте, формулировать тему, выявлять проблематику, объяснять лексическое значение незнакомых слов исходя из контекста, а также формулировать</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главную мысль текста, авторскую позицию, комментировать проблему, отбирать текстовый материал для примеров-иллюстраций, выстраивать пояснения к</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примеру-иллюстрации, устанавливать и оформлять словесно связь между при-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мерами-иллюстрациями и т. д. Все виды анализа целостного текста ориентированы на усвоение основных предметных результатов ФГОС: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причинно-следственные связи, строить логическое рассуждение, умозаключение (индуктивное, дедуктивное и по аналогии) и делать выводы, совершенствовать логическое мышление, умение видеть не только формальную, но и смысловую</w:t>
      </w:r>
      <w:r w:rsidRPr="009904F9">
        <w:rPr>
          <w:rFonts w:ascii="Times New Roman" w:hAnsi="Times New Roman" w:cs="Times New Roman"/>
          <w:spacing w:val="33"/>
          <w:sz w:val="28"/>
          <w:szCs w:val="28"/>
        </w:rPr>
        <w:t xml:space="preserve"> </w:t>
      </w:r>
      <w:r w:rsidRPr="009904F9">
        <w:rPr>
          <w:rFonts w:ascii="Times New Roman" w:hAnsi="Times New Roman" w:cs="Times New Roman"/>
          <w:sz w:val="28"/>
          <w:szCs w:val="28"/>
        </w:rPr>
        <w:t>связь</w:t>
      </w:r>
      <w:r w:rsidRPr="009904F9">
        <w:rPr>
          <w:rFonts w:ascii="Times New Roman" w:hAnsi="Times New Roman" w:cs="Times New Roman"/>
          <w:spacing w:val="33"/>
          <w:sz w:val="28"/>
          <w:szCs w:val="28"/>
        </w:rPr>
        <w:t xml:space="preserve"> </w:t>
      </w:r>
      <w:r w:rsidRPr="009904F9">
        <w:rPr>
          <w:rFonts w:ascii="Times New Roman" w:hAnsi="Times New Roman" w:cs="Times New Roman"/>
          <w:sz w:val="28"/>
          <w:szCs w:val="28"/>
        </w:rPr>
        <w:t>между</w:t>
      </w:r>
      <w:r w:rsidRPr="009904F9">
        <w:rPr>
          <w:rFonts w:ascii="Times New Roman" w:hAnsi="Times New Roman" w:cs="Times New Roman"/>
          <w:spacing w:val="33"/>
          <w:sz w:val="28"/>
          <w:szCs w:val="28"/>
        </w:rPr>
        <w:t xml:space="preserve"> </w:t>
      </w:r>
      <w:r w:rsidRPr="009904F9">
        <w:rPr>
          <w:rFonts w:ascii="Times New Roman" w:hAnsi="Times New Roman" w:cs="Times New Roman"/>
          <w:sz w:val="28"/>
          <w:szCs w:val="28"/>
        </w:rPr>
        <w:t>частями</w:t>
      </w:r>
      <w:r w:rsidRPr="009904F9">
        <w:rPr>
          <w:rFonts w:ascii="Times New Roman" w:hAnsi="Times New Roman" w:cs="Times New Roman"/>
          <w:spacing w:val="32"/>
          <w:sz w:val="28"/>
          <w:szCs w:val="28"/>
        </w:rPr>
        <w:t xml:space="preserve"> </w:t>
      </w:r>
      <w:r w:rsidRPr="009904F9">
        <w:rPr>
          <w:rFonts w:ascii="Times New Roman" w:hAnsi="Times New Roman" w:cs="Times New Roman"/>
          <w:sz w:val="28"/>
          <w:szCs w:val="28"/>
        </w:rPr>
        <w:t>текста,</w:t>
      </w:r>
      <w:r w:rsidRPr="009904F9">
        <w:rPr>
          <w:rFonts w:ascii="Times New Roman" w:hAnsi="Times New Roman" w:cs="Times New Roman"/>
          <w:spacing w:val="35"/>
          <w:sz w:val="28"/>
          <w:szCs w:val="28"/>
        </w:rPr>
        <w:t xml:space="preserve"> </w:t>
      </w:r>
      <w:r w:rsidRPr="009904F9">
        <w:rPr>
          <w:rFonts w:ascii="Times New Roman" w:hAnsi="Times New Roman" w:cs="Times New Roman"/>
          <w:sz w:val="28"/>
          <w:szCs w:val="28"/>
        </w:rPr>
        <w:t>умение</w:t>
      </w:r>
      <w:r w:rsidRPr="009904F9">
        <w:rPr>
          <w:rFonts w:ascii="Times New Roman" w:hAnsi="Times New Roman" w:cs="Times New Roman"/>
          <w:spacing w:val="31"/>
          <w:sz w:val="28"/>
          <w:szCs w:val="28"/>
        </w:rPr>
        <w:t xml:space="preserve"> </w:t>
      </w:r>
      <w:r w:rsidRPr="009904F9">
        <w:rPr>
          <w:rFonts w:ascii="Times New Roman" w:hAnsi="Times New Roman" w:cs="Times New Roman"/>
          <w:sz w:val="28"/>
          <w:szCs w:val="28"/>
        </w:rPr>
        <w:t>использовать</w:t>
      </w:r>
      <w:r w:rsidRPr="009904F9">
        <w:rPr>
          <w:rFonts w:ascii="Times New Roman" w:hAnsi="Times New Roman" w:cs="Times New Roman"/>
          <w:spacing w:val="32"/>
          <w:sz w:val="28"/>
          <w:szCs w:val="28"/>
        </w:rPr>
        <w:t xml:space="preserve"> </w:t>
      </w:r>
      <w:r w:rsidRPr="009904F9">
        <w:rPr>
          <w:rFonts w:ascii="Times New Roman" w:hAnsi="Times New Roman" w:cs="Times New Roman"/>
          <w:sz w:val="28"/>
          <w:szCs w:val="28"/>
        </w:rPr>
        <w:t>полученные</w:t>
      </w:r>
      <w:r w:rsidRPr="009904F9">
        <w:rPr>
          <w:rFonts w:ascii="Times New Roman" w:hAnsi="Times New Roman" w:cs="Times New Roman"/>
          <w:spacing w:val="33"/>
          <w:sz w:val="28"/>
          <w:szCs w:val="28"/>
        </w:rPr>
        <w:t xml:space="preserve"> </w:t>
      </w:r>
      <w:r w:rsidRPr="009904F9">
        <w:rPr>
          <w:rFonts w:ascii="Times New Roman" w:hAnsi="Times New Roman" w:cs="Times New Roman"/>
          <w:sz w:val="28"/>
          <w:szCs w:val="28"/>
        </w:rPr>
        <w:t>знания</w:t>
      </w:r>
      <w:r w:rsidR="009904F9" w:rsidRPr="009904F9">
        <w:rPr>
          <w:rFonts w:ascii="Times New Roman" w:hAnsi="Times New Roman" w:cs="Times New Roman"/>
          <w:sz w:val="28"/>
          <w:szCs w:val="28"/>
        </w:rPr>
        <w:t xml:space="preserve"> </w:t>
      </w:r>
      <w:r w:rsidRPr="009904F9">
        <w:rPr>
          <w:rFonts w:ascii="Times New Roman" w:hAnsi="Times New Roman" w:cs="Times New Roman"/>
          <w:sz w:val="28"/>
          <w:szCs w:val="28"/>
        </w:rPr>
        <w:t xml:space="preserve">по предмету для проведения различных видов анализа языковых единиц (текста, предложения, словосочетания, слова). Таким способом можно совершенствовать культуру речи учащихся, их логические и </w:t>
      </w:r>
      <w:proofErr w:type="spellStart"/>
      <w:r w:rsidRPr="009904F9">
        <w:rPr>
          <w:rFonts w:ascii="Times New Roman" w:hAnsi="Times New Roman" w:cs="Times New Roman"/>
          <w:sz w:val="28"/>
          <w:szCs w:val="28"/>
        </w:rPr>
        <w:t>речеведческие</w:t>
      </w:r>
      <w:proofErr w:type="spellEnd"/>
      <w:r w:rsidRPr="009904F9">
        <w:rPr>
          <w:rFonts w:ascii="Times New Roman" w:hAnsi="Times New Roman" w:cs="Times New Roman"/>
          <w:sz w:val="28"/>
          <w:szCs w:val="28"/>
        </w:rPr>
        <w:t xml:space="preserve"> умения, что позволит участникам экзамена наряду с языковой и лингвистической компетентностью продемонстрировать способность к пониманию текста, элементарные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навыки его продуцирования и более успешно выполнить задания ЕГЭ, предъявляемые</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в</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форме</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текста/микротекста и</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тесно</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связанные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между</w:t>
      </w:r>
      <w:r w:rsidRPr="009904F9">
        <w:rPr>
          <w:rFonts w:ascii="Times New Roman" w:hAnsi="Times New Roman" w:cs="Times New Roman"/>
          <w:spacing w:val="-3"/>
          <w:sz w:val="28"/>
          <w:szCs w:val="28"/>
        </w:rPr>
        <w:t xml:space="preserve"> </w:t>
      </w:r>
      <w:r w:rsidRPr="009904F9">
        <w:rPr>
          <w:rFonts w:ascii="Times New Roman" w:hAnsi="Times New Roman" w:cs="Times New Roman"/>
          <w:sz w:val="28"/>
          <w:szCs w:val="28"/>
        </w:rPr>
        <w:t>собой;</w:t>
      </w:r>
    </w:p>
    <w:p w:rsidR="00370E80" w:rsidRPr="009904F9" w:rsidRDefault="00370E80" w:rsidP="00C05BD7">
      <w:pPr>
        <w:widowControl w:val="0"/>
        <w:tabs>
          <w:tab w:val="left" w:pos="1534"/>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работать над развитием активного словаря школьников, в том числе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повышая</w:t>
      </w:r>
      <w:r w:rsidRPr="009904F9">
        <w:rPr>
          <w:rFonts w:ascii="Times New Roman" w:hAnsi="Times New Roman" w:cs="Times New Roman"/>
          <w:spacing w:val="12"/>
          <w:sz w:val="28"/>
          <w:szCs w:val="28"/>
        </w:rPr>
        <w:t xml:space="preserve"> </w:t>
      </w:r>
      <w:r w:rsidRPr="009904F9">
        <w:rPr>
          <w:rFonts w:ascii="Times New Roman" w:hAnsi="Times New Roman" w:cs="Times New Roman"/>
          <w:sz w:val="28"/>
          <w:szCs w:val="28"/>
        </w:rPr>
        <w:t>культуру</w:t>
      </w:r>
      <w:r w:rsidRPr="009904F9">
        <w:rPr>
          <w:rFonts w:ascii="Times New Roman" w:hAnsi="Times New Roman" w:cs="Times New Roman"/>
          <w:spacing w:val="10"/>
          <w:sz w:val="28"/>
          <w:szCs w:val="28"/>
        </w:rPr>
        <w:t xml:space="preserve"> </w:t>
      </w:r>
      <w:r w:rsidRPr="009904F9">
        <w:rPr>
          <w:rFonts w:ascii="Times New Roman" w:hAnsi="Times New Roman" w:cs="Times New Roman"/>
          <w:sz w:val="28"/>
          <w:szCs w:val="28"/>
        </w:rPr>
        <w:t>пользования</w:t>
      </w:r>
      <w:r w:rsidRPr="009904F9">
        <w:rPr>
          <w:rFonts w:ascii="Times New Roman" w:hAnsi="Times New Roman" w:cs="Times New Roman"/>
          <w:spacing w:val="11"/>
          <w:sz w:val="28"/>
          <w:szCs w:val="28"/>
        </w:rPr>
        <w:t xml:space="preserve"> </w:t>
      </w:r>
      <w:r w:rsidRPr="009904F9">
        <w:rPr>
          <w:rFonts w:ascii="Times New Roman" w:hAnsi="Times New Roman" w:cs="Times New Roman"/>
          <w:sz w:val="28"/>
          <w:szCs w:val="28"/>
        </w:rPr>
        <w:t>словарями.</w:t>
      </w:r>
      <w:r w:rsidRPr="009904F9">
        <w:rPr>
          <w:rFonts w:ascii="Times New Roman" w:hAnsi="Times New Roman" w:cs="Times New Roman"/>
          <w:spacing w:val="11"/>
          <w:sz w:val="28"/>
          <w:szCs w:val="28"/>
        </w:rPr>
        <w:t xml:space="preserve"> </w:t>
      </w:r>
      <w:r w:rsidRPr="009904F9">
        <w:rPr>
          <w:rFonts w:ascii="Times New Roman" w:hAnsi="Times New Roman" w:cs="Times New Roman"/>
          <w:sz w:val="28"/>
          <w:szCs w:val="28"/>
        </w:rPr>
        <w:t>Уделять</w:t>
      </w:r>
      <w:r w:rsidRPr="009904F9">
        <w:rPr>
          <w:rFonts w:ascii="Times New Roman" w:hAnsi="Times New Roman" w:cs="Times New Roman"/>
          <w:spacing w:val="10"/>
          <w:sz w:val="28"/>
          <w:szCs w:val="28"/>
        </w:rPr>
        <w:t xml:space="preserve"> </w:t>
      </w:r>
      <w:r w:rsidRPr="009904F9">
        <w:rPr>
          <w:rFonts w:ascii="Times New Roman" w:hAnsi="Times New Roman" w:cs="Times New Roman"/>
          <w:sz w:val="28"/>
          <w:szCs w:val="28"/>
        </w:rPr>
        <w:t>особое</w:t>
      </w:r>
      <w:r w:rsidRPr="009904F9">
        <w:rPr>
          <w:rFonts w:ascii="Times New Roman" w:hAnsi="Times New Roman" w:cs="Times New Roman"/>
          <w:spacing w:val="10"/>
          <w:sz w:val="28"/>
          <w:szCs w:val="28"/>
        </w:rPr>
        <w:t xml:space="preserve"> </w:t>
      </w:r>
      <w:r w:rsidRPr="009904F9">
        <w:rPr>
          <w:rFonts w:ascii="Times New Roman" w:hAnsi="Times New Roman" w:cs="Times New Roman"/>
          <w:sz w:val="28"/>
          <w:szCs w:val="28"/>
        </w:rPr>
        <w:t>внимание</w:t>
      </w:r>
      <w:r w:rsidRPr="009904F9">
        <w:rPr>
          <w:rFonts w:ascii="Times New Roman" w:hAnsi="Times New Roman" w:cs="Times New Roman"/>
          <w:spacing w:val="11"/>
          <w:sz w:val="28"/>
          <w:szCs w:val="28"/>
        </w:rPr>
        <w:t xml:space="preserve"> </w:t>
      </w:r>
      <w:r w:rsidRPr="009904F9">
        <w:rPr>
          <w:rFonts w:ascii="Times New Roman" w:hAnsi="Times New Roman" w:cs="Times New Roman"/>
          <w:sz w:val="28"/>
          <w:szCs w:val="28"/>
        </w:rPr>
        <w:t>осмыслению участниками ЕГЭ языковых средств достижения целостности и связности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текста, выявлению языковых средств, характерных для текста того или иного</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функционально-смыслового типа речи, способности определять изобразительно-выразительные</w:t>
      </w:r>
      <w:r w:rsidRPr="009904F9">
        <w:rPr>
          <w:rFonts w:ascii="Times New Roman" w:hAnsi="Times New Roman" w:cs="Times New Roman"/>
          <w:spacing w:val="-3"/>
          <w:sz w:val="28"/>
          <w:szCs w:val="28"/>
        </w:rPr>
        <w:t xml:space="preserve"> </w:t>
      </w:r>
      <w:r w:rsidRPr="009904F9">
        <w:rPr>
          <w:rFonts w:ascii="Times New Roman" w:hAnsi="Times New Roman" w:cs="Times New Roman"/>
          <w:sz w:val="28"/>
          <w:szCs w:val="28"/>
        </w:rPr>
        <w:t>средства,</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используемые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автором</w:t>
      </w:r>
      <w:r w:rsidRPr="009904F9">
        <w:rPr>
          <w:rFonts w:ascii="Times New Roman" w:hAnsi="Times New Roman" w:cs="Times New Roman"/>
          <w:spacing w:val="-3"/>
          <w:sz w:val="28"/>
          <w:szCs w:val="28"/>
        </w:rPr>
        <w:t xml:space="preserve"> </w:t>
      </w:r>
      <w:r w:rsidRPr="009904F9">
        <w:rPr>
          <w:rFonts w:ascii="Times New Roman" w:hAnsi="Times New Roman" w:cs="Times New Roman"/>
          <w:sz w:val="28"/>
          <w:szCs w:val="28"/>
        </w:rPr>
        <w:t>исходного</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текста;</w:t>
      </w:r>
    </w:p>
    <w:p w:rsidR="00370E80" w:rsidRPr="009904F9" w:rsidRDefault="00370E80" w:rsidP="00C05BD7">
      <w:pPr>
        <w:widowControl w:val="0"/>
        <w:tabs>
          <w:tab w:val="left" w:pos="1193"/>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формировать у школьников умение осознанно использовать речевые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средства в соответствии с задачей коммуникации для выражения своих чувств,</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мыслей и потребностей, планирования и регуляции своей деятельности, владеть</w:t>
      </w:r>
      <w:r w:rsidRPr="009904F9">
        <w:rPr>
          <w:rFonts w:ascii="Times New Roman" w:hAnsi="Times New Roman" w:cs="Times New Roman"/>
          <w:spacing w:val="-67"/>
          <w:sz w:val="28"/>
          <w:szCs w:val="28"/>
        </w:rPr>
        <w:t xml:space="preserve"> </w:t>
      </w:r>
      <w:r w:rsidRPr="009904F9">
        <w:rPr>
          <w:rFonts w:ascii="Times New Roman" w:hAnsi="Times New Roman" w:cs="Times New Roman"/>
          <w:sz w:val="28"/>
          <w:szCs w:val="28"/>
        </w:rPr>
        <w:t>письменной речью, монологической контекстной речью, строить связное речевое высказывание. С этой целью предложить ОО систематически проводить</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письменные работы разных типов и уровней сложности по русскому языку.</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Особое внимание уделить аналитической работе над результатами их выполнения,</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начиная с</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5 класса;</w:t>
      </w:r>
    </w:p>
    <w:p w:rsidR="00370E80" w:rsidRPr="009904F9" w:rsidRDefault="00370E80" w:rsidP="00C05BD7">
      <w:pPr>
        <w:widowControl w:val="0"/>
        <w:tabs>
          <w:tab w:val="left" w:pos="1175"/>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pacing w:val="-2"/>
          <w:sz w:val="28"/>
          <w:szCs w:val="28"/>
        </w:rPr>
        <w:t>-</w:t>
      </w:r>
      <w:r w:rsidR="009904F9" w:rsidRPr="009904F9">
        <w:rPr>
          <w:rFonts w:ascii="Times New Roman" w:hAnsi="Times New Roman" w:cs="Times New Roman"/>
          <w:spacing w:val="-2"/>
          <w:sz w:val="28"/>
          <w:szCs w:val="28"/>
        </w:rPr>
        <w:t xml:space="preserve"> </w:t>
      </w:r>
      <w:r w:rsidRPr="009904F9">
        <w:rPr>
          <w:rFonts w:ascii="Times New Roman" w:hAnsi="Times New Roman" w:cs="Times New Roman"/>
          <w:spacing w:val="-2"/>
          <w:sz w:val="28"/>
          <w:szCs w:val="28"/>
        </w:rPr>
        <w:t xml:space="preserve">проводить регулярные </w:t>
      </w:r>
      <w:r w:rsidRPr="009904F9">
        <w:rPr>
          <w:rFonts w:ascii="Times New Roman" w:hAnsi="Times New Roman" w:cs="Times New Roman"/>
          <w:spacing w:val="-1"/>
          <w:sz w:val="28"/>
          <w:szCs w:val="28"/>
        </w:rPr>
        <w:t>тренинги на текстовом материале, предлагаемом</w:t>
      </w:r>
      <w:r w:rsidRPr="009904F9">
        <w:rPr>
          <w:rFonts w:ascii="Times New Roman" w:hAnsi="Times New Roman" w:cs="Times New Roman"/>
          <w:sz w:val="28"/>
          <w:szCs w:val="28"/>
        </w:rPr>
        <w:t xml:space="preserve"> </w:t>
      </w:r>
      <w:r w:rsidRPr="009904F9">
        <w:rPr>
          <w:rFonts w:ascii="Times New Roman" w:hAnsi="Times New Roman" w:cs="Times New Roman"/>
          <w:spacing w:val="-2"/>
          <w:sz w:val="28"/>
          <w:szCs w:val="28"/>
        </w:rPr>
        <w:t>ФИПИ</w:t>
      </w:r>
      <w:r w:rsidRPr="009904F9">
        <w:rPr>
          <w:rFonts w:ascii="Times New Roman" w:hAnsi="Times New Roman" w:cs="Times New Roman"/>
          <w:spacing w:val="-15"/>
          <w:sz w:val="28"/>
          <w:szCs w:val="28"/>
        </w:rPr>
        <w:t xml:space="preserve"> </w:t>
      </w:r>
      <w:r w:rsidRPr="009904F9">
        <w:rPr>
          <w:rFonts w:ascii="Times New Roman" w:hAnsi="Times New Roman" w:cs="Times New Roman"/>
          <w:spacing w:val="-2"/>
          <w:sz w:val="28"/>
          <w:szCs w:val="28"/>
        </w:rPr>
        <w:t>(интерактивный</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1"/>
          <w:sz w:val="28"/>
          <w:szCs w:val="28"/>
        </w:rPr>
        <w:t>«Открытый</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1"/>
          <w:sz w:val="28"/>
          <w:szCs w:val="28"/>
        </w:rPr>
        <w:t>банк</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1"/>
          <w:sz w:val="28"/>
          <w:szCs w:val="28"/>
        </w:rPr>
        <w:t>заданий</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1"/>
          <w:sz w:val="28"/>
          <w:szCs w:val="28"/>
        </w:rPr>
        <w:t>ЕГЭ»),</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1"/>
          <w:sz w:val="28"/>
          <w:szCs w:val="28"/>
        </w:rPr>
        <w:t>при</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1"/>
          <w:sz w:val="28"/>
          <w:szCs w:val="28"/>
        </w:rPr>
        <w:t>этом</w:t>
      </w:r>
      <w:r w:rsidRPr="009904F9">
        <w:rPr>
          <w:rFonts w:ascii="Times New Roman" w:hAnsi="Times New Roman" w:cs="Times New Roman"/>
          <w:spacing w:val="-14"/>
          <w:sz w:val="28"/>
          <w:szCs w:val="28"/>
        </w:rPr>
        <w:t xml:space="preserve"> </w:t>
      </w:r>
      <w:r w:rsidRPr="009904F9">
        <w:rPr>
          <w:rFonts w:ascii="Times New Roman" w:hAnsi="Times New Roman" w:cs="Times New Roman"/>
          <w:spacing w:val="-1"/>
          <w:sz w:val="28"/>
          <w:szCs w:val="28"/>
        </w:rPr>
        <w:t>уделять</w:t>
      </w:r>
      <w:r w:rsidRPr="009904F9">
        <w:rPr>
          <w:rFonts w:ascii="Times New Roman" w:hAnsi="Times New Roman" w:cs="Times New Roman"/>
          <w:spacing w:val="-15"/>
          <w:sz w:val="28"/>
          <w:szCs w:val="28"/>
        </w:rPr>
        <w:t xml:space="preserve"> </w:t>
      </w:r>
      <w:r w:rsidRPr="009904F9">
        <w:rPr>
          <w:rFonts w:ascii="Times New Roman" w:hAnsi="Times New Roman" w:cs="Times New Roman"/>
          <w:spacing w:val="-1"/>
          <w:sz w:val="28"/>
          <w:szCs w:val="28"/>
        </w:rPr>
        <w:t>особое</w:t>
      </w:r>
      <w:r w:rsidRPr="009904F9">
        <w:rPr>
          <w:rFonts w:ascii="Times New Roman" w:hAnsi="Times New Roman" w:cs="Times New Roman"/>
          <w:spacing w:val="-67"/>
          <w:sz w:val="28"/>
          <w:szCs w:val="28"/>
        </w:rPr>
        <w:t xml:space="preserve"> </w:t>
      </w:r>
      <w:r w:rsidRPr="009904F9">
        <w:rPr>
          <w:rFonts w:ascii="Times New Roman" w:hAnsi="Times New Roman" w:cs="Times New Roman"/>
          <w:spacing w:val="-4"/>
          <w:sz w:val="28"/>
          <w:szCs w:val="28"/>
        </w:rPr>
        <w:t>внимание</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4"/>
          <w:sz w:val="28"/>
          <w:szCs w:val="28"/>
        </w:rPr>
        <w:t>различным</w:t>
      </w:r>
      <w:r w:rsidRPr="009904F9">
        <w:rPr>
          <w:rFonts w:ascii="Times New Roman" w:hAnsi="Times New Roman" w:cs="Times New Roman"/>
          <w:spacing w:val="-13"/>
          <w:sz w:val="28"/>
          <w:szCs w:val="28"/>
        </w:rPr>
        <w:t xml:space="preserve"> </w:t>
      </w:r>
      <w:r w:rsidRPr="009904F9">
        <w:rPr>
          <w:rFonts w:ascii="Times New Roman" w:hAnsi="Times New Roman" w:cs="Times New Roman"/>
          <w:spacing w:val="-4"/>
          <w:sz w:val="28"/>
          <w:szCs w:val="28"/>
        </w:rPr>
        <w:t>видам</w:t>
      </w:r>
      <w:r w:rsidRPr="009904F9">
        <w:rPr>
          <w:rFonts w:ascii="Times New Roman" w:hAnsi="Times New Roman" w:cs="Times New Roman"/>
          <w:spacing w:val="-12"/>
          <w:sz w:val="28"/>
          <w:szCs w:val="28"/>
        </w:rPr>
        <w:t xml:space="preserve"> </w:t>
      </w:r>
      <w:r w:rsidRPr="009904F9">
        <w:rPr>
          <w:rFonts w:ascii="Times New Roman" w:hAnsi="Times New Roman" w:cs="Times New Roman"/>
          <w:spacing w:val="-4"/>
          <w:sz w:val="28"/>
          <w:szCs w:val="28"/>
        </w:rPr>
        <w:t>информационной</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3"/>
          <w:sz w:val="28"/>
          <w:szCs w:val="28"/>
        </w:rPr>
        <w:t>переработки</w:t>
      </w:r>
      <w:r w:rsidRPr="009904F9">
        <w:rPr>
          <w:rFonts w:ascii="Times New Roman" w:hAnsi="Times New Roman" w:cs="Times New Roman"/>
          <w:spacing w:val="-10"/>
          <w:sz w:val="28"/>
          <w:szCs w:val="28"/>
        </w:rPr>
        <w:t xml:space="preserve"> </w:t>
      </w:r>
      <w:r w:rsidRPr="009904F9">
        <w:rPr>
          <w:rFonts w:ascii="Times New Roman" w:hAnsi="Times New Roman" w:cs="Times New Roman"/>
          <w:spacing w:val="-3"/>
          <w:sz w:val="28"/>
          <w:szCs w:val="28"/>
        </w:rPr>
        <w:t>текстов</w:t>
      </w:r>
      <w:r w:rsidRPr="009904F9">
        <w:rPr>
          <w:rFonts w:ascii="Times New Roman" w:hAnsi="Times New Roman" w:cs="Times New Roman"/>
          <w:spacing w:val="-12"/>
          <w:sz w:val="28"/>
          <w:szCs w:val="28"/>
        </w:rPr>
        <w:t xml:space="preserve"> </w:t>
      </w:r>
      <w:r w:rsidRPr="009904F9">
        <w:rPr>
          <w:rFonts w:ascii="Times New Roman" w:hAnsi="Times New Roman" w:cs="Times New Roman"/>
          <w:spacing w:val="-3"/>
          <w:sz w:val="28"/>
          <w:szCs w:val="28"/>
        </w:rPr>
        <w:t>разных</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3"/>
          <w:sz w:val="28"/>
          <w:szCs w:val="28"/>
        </w:rPr>
        <w:t>типов</w:t>
      </w:r>
      <w:r w:rsidRPr="009904F9">
        <w:rPr>
          <w:rFonts w:ascii="Times New Roman" w:hAnsi="Times New Roman" w:cs="Times New Roman"/>
          <w:spacing w:val="-12"/>
          <w:sz w:val="28"/>
          <w:szCs w:val="28"/>
        </w:rPr>
        <w:t xml:space="preserve"> </w:t>
      </w:r>
      <w:r w:rsidRPr="009904F9">
        <w:rPr>
          <w:rFonts w:ascii="Times New Roman" w:hAnsi="Times New Roman" w:cs="Times New Roman"/>
          <w:spacing w:val="-3"/>
          <w:sz w:val="28"/>
          <w:szCs w:val="28"/>
        </w:rPr>
        <w:t>и</w:t>
      </w:r>
      <w:r w:rsidRPr="009904F9">
        <w:rPr>
          <w:rFonts w:ascii="Times New Roman" w:hAnsi="Times New Roman" w:cs="Times New Roman"/>
          <w:spacing w:val="-68"/>
          <w:sz w:val="28"/>
          <w:szCs w:val="28"/>
        </w:rPr>
        <w:t xml:space="preserve"> </w:t>
      </w:r>
      <w:r w:rsidRPr="009904F9">
        <w:rPr>
          <w:rFonts w:ascii="Times New Roman" w:hAnsi="Times New Roman" w:cs="Times New Roman"/>
          <w:spacing w:val="-7"/>
          <w:sz w:val="28"/>
          <w:szCs w:val="28"/>
        </w:rPr>
        <w:t>стилей</w:t>
      </w:r>
      <w:r w:rsidRPr="009904F9">
        <w:rPr>
          <w:rFonts w:ascii="Times New Roman" w:hAnsi="Times New Roman" w:cs="Times New Roman"/>
          <w:spacing w:val="-11"/>
          <w:sz w:val="28"/>
          <w:szCs w:val="28"/>
        </w:rPr>
        <w:t xml:space="preserve"> </w:t>
      </w:r>
      <w:r w:rsidRPr="009904F9">
        <w:rPr>
          <w:rFonts w:ascii="Times New Roman" w:hAnsi="Times New Roman" w:cs="Times New Roman"/>
          <w:spacing w:val="-6"/>
          <w:sz w:val="28"/>
          <w:szCs w:val="28"/>
        </w:rPr>
        <w:t>(публицистического,</w:t>
      </w:r>
      <w:r w:rsidRPr="009904F9">
        <w:rPr>
          <w:rFonts w:ascii="Times New Roman" w:hAnsi="Times New Roman" w:cs="Times New Roman"/>
          <w:spacing w:val="-13"/>
          <w:sz w:val="28"/>
          <w:szCs w:val="28"/>
        </w:rPr>
        <w:t xml:space="preserve"> </w:t>
      </w:r>
      <w:r w:rsidRPr="009904F9">
        <w:rPr>
          <w:rFonts w:ascii="Times New Roman" w:hAnsi="Times New Roman" w:cs="Times New Roman"/>
          <w:spacing w:val="-6"/>
          <w:sz w:val="28"/>
          <w:szCs w:val="28"/>
        </w:rPr>
        <w:t>научно-популярного,</w:t>
      </w:r>
      <w:r w:rsidRPr="009904F9">
        <w:rPr>
          <w:rFonts w:ascii="Times New Roman" w:hAnsi="Times New Roman" w:cs="Times New Roman"/>
          <w:spacing w:val="-13"/>
          <w:sz w:val="28"/>
          <w:szCs w:val="28"/>
        </w:rPr>
        <w:t xml:space="preserve"> </w:t>
      </w:r>
      <w:r w:rsidRPr="009904F9">
        <w:rPr>
          <w:rFonts w:ascii="Times New Roman" w:hAnsi="Times New Roman" w:cs="Times New Roman"/>
          <w:spacing w:val="-6"/>
          <w:sz w:val="28"/>
          <w:szCs w:val="28"/>
        </w:rPr>
        <w:t>художественного);</w:t>
      </w:r>
    </w:p>
    <w:p w:rsidR="00370E80" w:rsidRPr="009904F9" w:rsidRDefault="00370E80" w:rsidP="00C05BD7">
      <w:pPr>
        <w:widowControl w:val="0"/>
        <w:tabs>
          <w:tab w:val="left" w:pos="1333"/>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на уроках при повторении объёмного материала по орфографии для</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формирования</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орфографической</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зоркости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использовать</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дидактические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мате</w:t>
      </w:r>
      <w:r w:rsidRPr="009904F9">
        <w:rPr>
          <w:rFonts w:ascii="Times New Roman" w:hAnsi="Times New Roman" w:cs="Times New Roman"/>
          <w:spacing w:val="-67"/>
          <w:sz w:val="28"/>
          <w:szCs w:val="28"/>
        </w:rPr>
        <w:t xml:space="preserve"> </w:t>
      </w:r>
      <w:r w:rsidRPr="009904F9">
        <w:rPr>
          <w:rFonts w:ascii="Times New Roman" w:hAnsi="Times New Roman" w:cs="Times New Roman"/>
          <w:sz w:val="28"/>
          <w:szCs w:val="28"/>
        </w:rPr>
        <w:lastRenderedPageBreak/>
        <w:t>риалы, в которых есть различные виды работ: тестовые задания и задания по</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тексту.</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Также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использовать</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обобщающие</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таблицы</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схемы.</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Рекомендовать</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обучающимся собирать в свои папки-кейсы схемы и таблицы и другой справочный материал, которым можно пользоваться при самостоятельной подготовке к ЕГЭ. Использовать коммуникативную методику формирования правописных умений, в основе которой лежит взаимосвязанное обучение языку и речи. Такая работа направлена на формирование познавательных универсальных</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учебных</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действий;</w:t>
      </w:r>
    </w:p>
    <w:p w:rsidR="00370E80" w:rsidRPr="009904F9" w:rsidRDefault="00370E80" w:rsidP="00C05BD7">
      <w:pPr>
        <w:widowControl w:val="0"/>
        <w:tabs>
          <w:tab w:val="left" w:pos="1333"/>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на уроках русского языка больше внимания уделять повторению морфологии, в частности, разрядам местоимений, союзам, указательным словам</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(местоимения, наречия), разграничению союзов и частиц, так как связь предложений в тексте часто обеспечивается именно этими средствами. Это позволит</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предупредить</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ошибки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в</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определении средств</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связи</w:t>
      </w:r>
      <w:r w:rsidRPr="009904F9">
        <w:rPr>
          <w:rFonts w:ascii="Times New Roman" w:hAnsi="Times New Roman" w:cs="Times New Roman"/>
          <w:spacing w:val="-1"/>
          <w:sz w:val="28"/>
          <w:szCs w:val="28"/>
        </w:rPr>
        <w:t xml:space="preserve"> </w:t>
      </w:r>
      <w:r w:rsidRPr="009904F9">
        <w:rPr>
          <w:rFonts w:ascii="Times New Roman" w:hAnsi="Times New Roman" w:cs="Times New Roman"/>
          <w:sz w:val="28"/>
          <w:szCs w:val="28"/>
        </w:rPr>
        <w:t>предложений в</w:t>
      </w:r>
      <w:r w:rsidRPr="009904F9">
        <w:rPr>
          <w:rFonts w:ascii="Times New Roman" w:hAnsi="Times New Roman" w:cs="Times New Roman"/>
          <w:spacing w:val="-2"/>
          <w:sz w:val="28"/>
          <w:szCs w:val="28"/>
        </w:rPr>
        <w:t xml:space="preserve"> </w:t>
      </w:r>
      <w:r w:rsidRPr="009904F9">
        <w:rPr>
          <w:rFonts w:ascii="Times New Roman" w:hAnsi="Times New Roman" w:cs="Times New Roman"/>
          <w:sz w:val="28"/>
          <w:szCs w:val="28"/>
        </w:rPr>
        <w:t>тексте;</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учителям необходимо непрерывно поддерживать определённый уровень самообразования, быть в курсе новых методов и технологий обучения, совершенствуя уровень своих предметных и методических компетенций, в частности по следующим подразделам дисциплины:</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xml:space="preserve">1. </w:t>
      </w:r>
      <w:proofErr w:type="spellStart"/>
      <w:r w:rsidRPr="009904F9">
        <w:rPr>
          <w:rFonts w:ascii="Times New Roman" w:hAnsi="Times New Roman" w:cs="Times New Roman"/>
          <w:sz w:val="28"/>
          <w:szCs w:val="28"/>
          <w:lang w:eastAsia="ru-RU"/>
        </w:rPr>
        <w:t>Морфемика</w:t>
      </w:r>
      <w:proofErr w:type="spellEnd"/>
      <w:r w:rsidRPr="009904F9">
        <w:rPr>
          <w:rFonts w:ascii="Times New Roman" w:hAnsi="Times New Roman" w:cs="Times New Roman"/>
          <w:sz w:val="28"/>
          <w:szCs w:val="28"/>
          <w:lang w:eastAsia="ru-RU"/>
        </w:rPr>
        <w:t xml:space="preserve"> и структура слова:</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выделение корневой морфемы на основе подбора аллофонических вариантов с учётом исторических и фонетических чередований и выявления семантического единства;</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xml:space="preserve">- расширение спектра известных исторических чередований в корне за счёт фонетических и структурных изменений морфемного шва (включение в список изучаемых исторических чередований наряду с </w:t>
      </w:r>
      <w:proofErr w:type="spellStart"/>
      <w:r w:rsidRPr="009904F9">
        <w:rPr>
          <w:rFonts w:ascii="Times New Roman" w:hAnsi="Times New Roman" w:cs="Times New Roman"/>
          <w:sz w:val="28"/>
          <w:szCs w:val="28"/>
          <w:lang w:eastAsia="ru-RU"/>
        </w:rPr>
        <w:t>бер</w:t>
      </w:r>
      <w:proofErr w:type="spellEnd"/>
      <w:r w:rsidRPr="009904F9">
        <w:rPr>
          <w:rFonts w:ascii="Times New Roman" w:hAnsi="Times New Roman" w:cs="Times New Roman"/>
          <w:sz w:val="28"/>
          <w:szCs w:val="28"/>
          <w:lang w:eastAsia="ru-RU"/>
        </w:rPr>
        <w:t>/</w:t>
      </w:r>
      <w:proofErr w:type="spellStart"/>
      <w:r w:rsidRPr="009904F9">
        <w:rPr>
          <w:rFonts w:ascii="Times New Roman" w:hAnsi="Times New Roman" w:cs="Times New Roman"/>
          <w:sz w:val="28"/>
          <w:szCs w:val="28"/>
          <w:lang w:eastAsia="ru-RU"/>
        </w:rPr>
        <w:t>бир</w:t>
      </w:r>
      <w:proofErr w:type="spellEnd"/>
      <w:r w:rsidRPr="009904F9">
        <w:rPr>
          <w:rFonts w:ascii="Times New Roman" w:hAnsi="Times New Roman" w:cs="Times New Roman"/>
          <w:sz w:val="28"/>
          <w:szCs w:val="28"/>
          <w:lang w:eastAsia="ru-RU"/>
        </w:rPr>
        <w:t xml:space="preserve"> также и я/им, я/ин и подобных);</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словообразование (морфемное и семантическое);</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xml:space="preserve">- указание на зависимость </w:t>
      </w:r>
      <w:proofErr w:type="spellStart"/>
      <w:r w:rsidRPr="009904F9">
        <w:rPr>
          <w:rFonts w:ascii="Times New Roman" w:hAnsi="Times New Roman" w:cs="Times New Roman"/>
          <w:sz w:val="28"/>
          <w:szCs w:val="28"/>
          <w:lang w:eastAsia="ru-RU"/>
        </w:rPr>
        <w:t>правописательной</w:t>
      </w:r>
      <w:proofErr w:type="spellEnd"/>
      <w:r w:rsidRPr="009904F9">
        <w:rPr>
          <w:rFonts w:ascii="Times New Roman" w:hAnsi="Times New Roman" w:cs="Times New Roman"/>
          <w:sz w:val="28"/>
          <w:szCs w:val="28"/>
          <w:lang w:eastAsia="ru-RU"/>
        </w:rPr>
        <w:t xml:space="preserve"> практики от словообразовательной структуры слова;</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2. Структура сложного предложения с точки зрения последовательности его простых частей и отношений между ними:</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соблюдение принципа «матрёшки» при определении границ между главной и придаточными частями (особенно в случае, если придаточная часть находится внутри главной или имеет место стечение союзов);</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выбор знаков препинания на основе перечисленных требований;</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соответствующие разделы правописания (орфографии и пунктуации):</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проверяемые и чередующиеся гласные в корне;</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приставки ПРЕ/ПРИ;</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приставки на З/</w:t>
      </w:r>
      <w:proofErr w:type="gramStart"/>
      <w:r w:rsidRPr="009904F9">
        <w:rPr>
          <w:rFonts w:ascii="Times New Roman" w:hAnsi="Times New Roman" w:cs="Times New Roman"/>
          <w:sz w:val="28"/>
          <w:szCs w:val="28"/>
          <w:lang w:eastAsia="ru-RU"/>
        </w:rPr>
        <w:t>С</w:t>
      </w:r>
      <w:proofErr w:type="gramEnd"/>
      <w:r w:rsidRPr="009904F9">
        <w:rPr>
          <w:rFonts w:ascii="Times New Roman" w:hAnsi="Times New Roman" w:cs="Times New Roman"/>
          <w:sz w:val="28"/>
          <w:szCs w:val="28"/>
          <w:lang w:eastAsia="ru-RU"/>
        </w:rPr>
        <w:t>;</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выбор Н/НН в суффиксе;</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О/Ё после шипящих и Ц;</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именное склонение;</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местоименное склонение;</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спряжение глагола;</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xml:space="preserve"> - правописание глагольных суффиксов;</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правописание причастных и деепричастных суффиксов;</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lastRenderedPageBreak/>
        <w:t>- дефисное написание разных частей речи;</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слитное/раздельное написание наречий и омонимичных им единиц;</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правописание производных предлогов;</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правописание союзов;</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знаки препинания в простом предложении;</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знаки препинания в сложном предложении.</w:t>
      </w:r>
    </w:p>
    <w:p w:rsidR="00370E80" w:rsidRPr="009904F9" w:rsidRDefault="009904F9" w:rsidP="00C05BD7">
      <w:pPr>
        <w:widowControl w:val="0"/>
        <w:tabs>
          <w:tab w:val="left" w:pos="1333"/>
        </w:tabs>
        <w:autoSpaceDE w:val="0"/>
        <w:autoSpaceDN w:val="0"/>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 </w:t>
      </w:r>
      <w:r w:rsidR="00370E80" w:rsidRPr="009904F9">
        <w:rPr>
          <w:rFonts w:ascii="Times New Roman" w:hAnsi="Times New Roman" w:cs="Times New Roman"/>
          <w:sz w:val="28"/>
          <w:szCs w:val="28"/>
        </w:rPr>
        <w:t>- чтобы решить проблему низкой мотивации учащихся к получению</w:t>
      </w:r>
      <w:r w:rsidR="00370E80" w:rsidRPr="009904F9">
        <w:rPr>
          <w:rFonts w:ascii="Times New Roman" w:hAnsi="Times New Roman" w:cs="Times New Roman"/>
          <w:spacing w:val="1"/>
          <w:sz w:val="28"/>
          <w:szCs w:val="28"/>
        </w:rPr>
        <w:t xml:space="preserve"> </w:t>
      </w:r>
      <w:r w:rsidR="00370E80" w:rsidRPr="009904F9">
        <w:rPr>
          <w:rFonts w:ascii="Times New Roman" w:hAnsi="Times New Roman" w:cs="Times New Roman"/>
          <w:sz w:val="28"/>
          <w:szCs w:val="28"/>
        </w:rPr>
        <w:t>новых знаний, низкой активности в учебной деятельности и помочь подготовить старшеклассников к успешной сдаче ЕГЭ, выстраивать индивидуальные</w:t>
      </w:r>
      <w:r w:rsidR="00370E80" w:rsidRPr="009904F9">
        <w:rPr>
          <w:rFonts w:ascii="Times New Roman" w:hAnsi="Times New Roman" w:cs="Times New Roman"/>
          <w:spacing w:val="1"/>
          <w:sz w:val="28"/>
          <w:szCs w:val="28"/>
        </w:rPr>
        <w:t xml:space="preserve"> </w:t>
      </w:r>
      <w:r w:rsidR="00370E80" w:rsidRPr="009904F9">
        <w:rPr>
          <w:rFonts w:ascii="Times New Roman" w:hAnsi="Times New Roman" w:cs="Times New Roman"/>
          <w:sz w:val="28"/>
          <w:szCs w:val="28"/>
        </w:rPr>
        <w:t>маршруты учащихся, использовать персонифицированный подход в обучении,</w:t>
      </w:r>
      <w:r w:rsidR="00370E80" w:rsidRPr="009904F9">
        <w:rPr>
          <w:rFonts w:ascii="Times New Roman" w:hAnsi="Times New Roman" w:cs="Times New Roman"/>
          <w:spacing w:val="1"/>
          <w:sz w:val="28"/>
          <w:szCs w:val="28"/>
        </w:rPr>
        <w:t xml:space="preserve"> </w:t>
      </w:r>
      <w:r w:rsidR="00370E80" w:rsidRPr="009904F9">
        <w:rPr>
          <w:rFonts w:ascii="Times New Roman" w:hAnsi="Times New Roman" w:cs="Times New Roman"/>
          <w:sz w:val="28"/>
          <w:szCs w:val="28"/>
        </w:rPr>
        <w:t>рекомендовать</w:t>
      </w:r>
      <w:r w:rsidR="00370E80" w:rsidRPr="009904F9">
        <w:rPr>
          <w:rFonts w:ascii="Times New Roman" w:hAnsi="Times New Roman" w:cs="Times New Roman"/>
          <w:spacing w:val="13"/>
          <w:sz w:val="28"/>
          <w:szCs w:val="28"/>
        </w:rPr>
        <w:t xml:space="preserve"> </w:t>
      </w:r>
      <w:r w:rsidR="00370E80" w:rsidRPr="009904F9">
        <w:rPr>
          <w:rFonts w:ascii="Times New Roman" w:hAnsi="Times New Roman" w:cs="Times New Roman"/>
          <w:sz w:val="28"/>
          <w:szCs w:val="28"/>
        </w:rPr>
        <w:t>на</w:t>
      </w:r>
      <w:r w:rsidR="00370E80" w:rsidRPr="009904F9">
        <w:rPr>
          <w:rFonts w:ascii="Times New Roman" w:hAnsi="Times New Roman" w:cs="Times New Roman"/>
          <w:spacing w:val="15"/>
          <w:sz w:val="28"/>
          <w:szCs w:val="28"/>
        </w:rPr>
        <w:t xml:space="preserve"> </w:t>
      </w:r>
      <w:r w:rsidR="00370E80" w:rsidRPr="009904F9">
        <w:rPr>
          <w:rFonts w:ascii="Times New Roman" w:hAnsi="Times New Roman" w:cs="Times New Roman"/>
          <w:sz w:val="28"/>
          <w:szCs w:val="28"/>
        </w:rPr>
        <w:t>уроках</w:t>
      </w:r>
      <w:r w:rsidR="00370E80" w:rsidRPr="009904F9">
        <w:rPr>
          <w:rFonts w:ascii="Times New Roman" w:hAnsi="Times New Roman" w:cs="Times New Roman"/>
          <w:spacing w:val="15"/>
          <w:sz w:val="28"/>
          <w:szCs w:val="28"/>
        </w:rPr>
        <w:t xml:space="preserve"> </w:t>
      </w:r>
      <w:r w:rsidR="00370E80" w:rsidRPr="009904F9">
        <w:rPr>
          <w:rFonts w:ascii="Times New Roman" w:hAnsi="Times New Roman" w:cs="Times New Roman"/>
          <w:sz w:val="28"/>
          <w:szCs w:val="28"/>
        </w:rPr>
        <w:t>русского</w:t>
      </w:r>
      <w:r w:rsidR="00370E80" w:rsidRPr="009904F9">
        <w:rPr>
          <w:rFonts w:ascii="Times New Roman" w:hAnsi="Times New Roman" w:cs="Times New Roman"/>
          <w:spacing w:val="15"/>
          <w:sz w:val="28"/>
          <w:szCs w:val="28"/>
        </w:rPr>
        <w:t xml:space="preserve"> </w:t>
      </w:r>
      <w:r w:rsidR="00370E80" w:rsidRPr="009904F9">
        <w:rPr>
          <w:rFonts w:ascii="Times New Roman" w:hAnsi="Times New Roman" w:cs="Times New Roman"/>
          <w:sz w:val="28"/>
          <w:szCs w:val="28"/>
        </w:rPr>
        <w:t>языка</w:t>
      </w:r>
      <w:r w:rsidR="00370E80" w:rsidRPr="009904F9">
        <w:rPr>
          <w:rFonts w:ascii="Times New Roman" w:hAnsi="Times New Roman" w:cs="Times New Roman"/>
          <w:spacing w:val="13"/>
          <w:sz w:val="28"/>
          <w:szCs w:val="28"/>
        </w:rPr>
        <w:t xml:space="preserve"> </w:t>
      </w:r>
      <w:r w:rsidR="00370E80" w:rsidRPr="009904F9">
        <w:rPr>
          <w:rFonts w:ascii="Times New Roman" w:hAnsi="Times New Roman" w:cs="Times New Roman"/>
          <w:sz w:val="28"/>
          <w:szCs w:val="28"/>
        </w:rPr>
        <w:t>и</w:t>
      </w:r>
      <w:r w:rsidR="00370E80" w:rsidRPr="009904F9">
        <w:rPr>
          <w:rFonts w:ascii="Times New Roman" w:hAnsi="Times New Roman" w:cs="Times New Roman"/>
          <w:spacing w:val="14"/>
          <w:sz w:val="28"/>
          <w:szCs w:val="28"/>
        </w:rPr>
        <w:t xml:space="preserve"> </w:t>
      </w:r>
      <w:r w:rsidR="00370E80" w:rsidRPr="009904F9">
        <w:rPr>
          <w:rFonts w:ascii="Times New Roman" w:hAnsi="Times New Roman" w:cs="Times New Roman"/>
          <w:sz w:val="28"/>
          <w:szCs w:val="28"/>
        </w:rPr>
        <w:t>во</w:t>
      </w:r>
      <w:r w:rsidR="00370E80" w:rsidRPr="009904F9">
        <w:rPr>
          <w:rFonts w:ascii="Times New Roman" w:hAnsi="Times New Roman" w:cs="Times New Roman"/>
          <w:spacing w:val="17"/>
          <w:sz w:val="28"/>
          <w:szCs w:val="28"/>
        </w:rPr>
        <w:t xml:space="preserve"> </w:t>
      </w:r>
      <w:r w:rsidR="00370E80" w:rsidRPr="009904F9">
        <w:rPr>
          <w:rFonts w:ascii="Times New Roman" w:hAnsi="Times New Roman" w:cs="Times New Roman"/>
          <w:sz w:val="28"/>
          <w:szCs w:val="28"/>
        </w:rPr>
        <w:t>внеурочной</w:t>
      </w:r>
      <w:r w:rsidR="00370E80" w:rsidRPr="009904F9">
        <w:rPr>
          <w:rFonts w:ascii="Times New Roman" w:hAnsi="Times New Roman" w:cs="Times New Roman"/>
          <w:spacing w:val="15"/>
          <w:sz w:val="28"/>
          <w:szCs w:val="28"/>
        </w:rPr>
        <w:t xml:space="preserve"> </w:t>
      </w:r>
      <w:r w:rsidR="00370E80" w:rsidRPr="009904F9">
        <w:rPr>
          <w:rFonts w:ascii="Times New Roman" w:hAnsi="Times New Roman" w:cs="Times New Roman"/>
          <w:sz w:val="28"/>
          <w:szCs w:val="28"/>
        </w:rPr>
        <w:t>деятельности</w:t>
      </w:r>
      <w:r w:rsidR="00370E80" w:rsidRPr="009904F9">
        <w:rPr>
          <w:rFonts w:ascii="Times New Roman" w:hAnsi="Times New Roman" w:cs="Times New Roman"/>
          <w:spacing w:val="14"/>
          <w:sz w:val="28"/>
          <w:szCs w:val="28"/>
        </w:rPr>
        <w:t xml:space="preserve"> </w:t>
      </w:r>
      <w:r w:rsidR="00370E80" w:rsidRPr="009904F9">
        <w:rPr>
          <w:rFonts w:ascii="Times New Roman" w:hAnsi="Times New Roman" w:cs="Times New Roman"/>
          <w:sz w:val="28"/>
          <w:szCs w:val="28"/>
        </w:rPr>
        <w:t>работу</w:t>
      </w:r>
      <w:r w:rsidRPr="009904F9">
        <w:rPr>
          <w:rFonts w:ascii="Times New Roman" w:hAnsi="Times New Roman" w:cs="Times New Roman"/>
          <w:sz w:val="28"/>
          <w:szCs w:val="28"/>
        </w:rPr>
        <w:t xml:space="preserve"> </w:t>
      </w:r>
      <w:r w:rsidR="00370E80" w:rsidRPr="009904F9">
        <w:rPr>
          <w:rFonts w:ascii="Times New Roman" w:hAnsi="Times New Roman" w:cs="Times New Roman"/>
          <w:sz w:val="28"/>
          <w:szCs w:val="28"/>
        </w:rPr>
        <w:t>в группах, исследовательскую работу, подготовку докладов и написание рефератов, работу в парах, использование парной формы контроля, самостоятельную работу с учебной литературой, приём составления сводной таблицы, схемы</w:t>
      </w:r>
      <w:r w:rsidR="00370E80" w:rsidRPr="009904F9">
        <w:rPr>
          <w:rFonts w:ascii="Times New Roman" w:hAnsi="Times New Roman" w:cs="Times New Roman"/>
          <w:spacing w:val="-67"/>
          <w:sz w:val="28"/>
          <w:szCs w:val="28"/>
        </w:rPr>
        <w:t xml:space="preserve"> </w:t>
      </w:r>
      <w:r w:rsidR="00370E80" w:rsidRPr="009904F9">
        <w:rPr>
          <w:rFonts w:ascii="Times New Roman" w:hAnsi="Times New Roman" w:cs="Times New Roman"/>
          <w:sz w:val="28"/>
          <w:szCs w:val="28"/>
        </w:rPr>
        <w:t>и т.д., то есть активные средства, которые используются на уроках русского</w:t>
      </w:r>
      <w:r w:rsidR="00370E80" w:rsidRPr="009904F9">
        <w:rPr>
          <w:rFonts w:ascii="Times New Roman" w:hAnsi="Times New Roman" w:cs="Times New Roman"/>
          <w:spacing w:val="1"/>
          <w:sz w:val="28"/>
          <w:szCs w:val="28"/>
        </w:rPr>
        <w:t xml:space="preserve"> </w:t>
      </w:r>
      <w:r w:rsidR="00370E80" w:rsidRPr="009904F9">
        <w:rPr>
          <w:rFonts w:ascii="Times New Roman" w:hAnsi="Times New Roman" w:cs="Times New Roman"/>
          <w:sz w:val="28"/>
          <w:szCs w:val="28"/>
        </w:rPr>
        <w:t>языка</w:t>
      </w:r>
      <w:r w:rsidR="00370E80" w:rsidRPr="009904F9">
        <w:rPr>
          <w:rFonts w:ascii="Times New Roman" w:hAnsi="Times New Roman" w:cs="Times New Roman"/>
          <w:spacing w:val="-1"/>
          <w:sz w:val="28"/>
          <w:szCs w:val="28"/>
        </w:rPr>
        <w:t xml:space="preserve"> </w:t>
      </w:r>
      <w:r w:rsidR="00370E80" w:rsidRPr="009904F9">
        <w:rPr>
          <w:rFonts w:ascii="Times New Roman" w:hAnsi="Times New Roman" w:cs="Times New Roman"/>
          <w:sz w:val="28"/>
          <w:szCs w:val="28"/>
        </w:rPr>
        <w:t>для формирования</w:t>
      </w:r>
      <w:r w:rsidR="00370E80" w:rsidRPr="009904F9">
        <w:rPr>
          <w:rFonts w:ascii="Times New Roman" w:hAnsi="Times New Roman" w:cs="Times New Roman"/>
          <w:spacing w:val="-1"/>
          <w:sz w:val="28"/>
          <w:szCs w:val="28"/>
        </w:rPr>
        <w:t xml:space="preserve"> </w:t>
      </w:r>
      <w:r w:rsidR="00370E80" w:rsidRPr="009904F9">
        <w:rPr>
          <w:rFonts w:ascii="Times New Roman" w:hAnsi="Times New Roman" w:cs="Times New Roman"/>
          <w:sz w:val="28"/>
          <w:szCs w:val="28"/>
        </w:rPr>
        <w:t>УУД.</w:t>
      </w:r>
    </w:p>
    <w:p w:rsidR="00780B95" w:rsidRPr="009904F9" w:rsidRDefault="00780B95" w:rsidP="00C05BD7">
      <w:pPr>
        <w:widowControl w:val="0"/>
        <w:tabs>
          <w:tab w:val="left" w:pos="1333"/>
        </w:tabs>
        <w:autoSpaceDE w:val="0"/>
        <w:autoSpaceDN w:val="0"/>
        <w:spacing w:after="0" w:line="240" w:lineRule="auto"/>
        <w:ind w:firstLine="709"/>
        <w:jc w:val="both"/>
        <w:rPr>
          <w:rFonts w:ascii="Times New Roman" w:hAnsi="Times New Roman" w:cs="Times New Roman"/>
          <w:sz w:val="28"/>
          <w:szCs w:val="28"/>
        </w:rPr>
      </w:pPr>
    </w:p>
    <w:p w:rsidR="00370E80" w:rsidRPr="009904F9" w:rsidRDefault="001150B1" w:rsidP="00C05BD7">
      <w:pPr>
        <w:keepNext/>
        <w:keepLines/>
        <w:spacing w:after="0" w:line="240" w:lineRule="auto"/>
        <w:ind w:firstLine="709"/>
        <w:jc w:val="both"/>
        <w:outlineLvl w:val="2"/>
        <w:rPr>
          <w:rFonts w:ascii="Times New Roman" w:eastAsia="SimSun" w:hAnsi="Times New Roman" w:cs="Times New Roman"/>
          <w:b/>
          <w:sz w:val="28"/>
          <w:szCs w:val="28"/>
          <w:lang w:eastAsia="ru-RU"/>
        </w:rPr>
      </w:pPr>
      <w:bookmarkStart w:id="5" w:name="_Toc112783380"/>
      <w:r w:rsidRPr="009904F9">
        <w:rPr>
          <w:rFonts w:ascii="Times New Roman" w:eastAsia="SimSun" w:hAnsi="Times New Roman" w:cs="Times New Roman"/>
          <w:b/>
          <w:sz w:val="28"/>
          <w:szCs w:val="28"/>
          <w:lang w:eastAsia="ru-RU"/>
        </w:rPr>
        <w:t>1</w:t>
      </w:r>
      <w:r w:rsidR="00370E80" w:rsidRPr="009904F9">
        <w:rPr>
          <w:rFonts w:ascii="Times New Roman" w:eastAsia="SimSun" w:hAnsi="Times New Roman" w:cs="Times New Roman"/>
          <w:b/>
          <w:sz w:val="28"/>
          <w:szCs w:val="28"/>
          <w:lang w:eastAsia="ru-RU"/>
        </w:rPr>
        <w:t>.1.2.</w:t>
      </w:r>
      <w:r w:rsidR="00370E80" w:rsidRPr="009904F9">
        <w:rPr>
          <w:rFonts w:ascii="Times New Roman" w:eastAsia="SimSun" w:hAnsi="Times New Roman" w:cs="Times New Roman"/>
          <w:b/>
          <w:sz w:val="28"/>
          <w:szCs w:val="28"/>
          <w:lang w:val="x-none" w:eastAsia="ru-RU"/>
        </w:rPr>
        <w:t xml:space="preserve"> </w:t>
      </w:r>
      <w:r w:rsidR="00370E80"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уровн</w:t>
      </w:r>
      <w:r w:rsidR="00370E80" w:rsidRPr="009904F9">
        <w:rPr>
          <w:rFonts w:ascii="Times New Roman" w:eastAsia="SimSun" w:hAnsi="Times New Roman" w:cs="Times New Roman"/>
          <w:b/>
          <w:sz w:val="28"/>
          <w:szCs w:val="28"/>
          <w:lang w:eastAsia="ru-RU"/>
        </w:rPr>
        <w:t>я</w:t>
      </w:r>
      <w:r w:rsidR="00370E80" w:rsidRPr="009904F9">
        <w:rPr>
          <w:rFonts w:ascii="Times New Roman" w:eastAsia="SimSun" w:hAnsi="Times New Roman" w:cs="Times New Roman"/>
          <w:b/>
          <w:sz w:val="28"/>
          <w:szCs w:val="28"/>
          <w:lang w:val="x-none" w:eastAsia="ru-RU"/>
        </w:rPr>
        <w:t>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предметной подготовки</w:t>
      </w:r>
      <w:bookmarkEnd w:id="5"/>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1) Повышать уровень функциональной грамотности и читательской культуры школьников; формировать умение внимательно читать и анализировать текст.</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xml:space="preserve">2) Реализовать на практике </w:t>
      </w:r>
      <w:proofErr w:type="spellStart"/>
      <w:r w:rsidRPr="009904F9">
        <w:rPr>
          <w:rFonts w:ascii="Times New Roman" w:hAnsi="Times New Roman" w:cs="Times New Roman"/>
          <w:sz w:val="28"/>
          <w:szCs w:val="28"/>
          <w:lang w:eastAsia="ru-RU"/>
        </w:rPr>
        <w:t>текстоцентрический</w:t>
      </w:r>
      <w:proofErr w:type="spellEnd"/>
      <w:r w:rsidRPr="009904F9">
        <w:rPr>
          <w:rFonts w:ascii="Times New Roman" w:hAnsi="Times New Roman" w:cs="Times New Roman"/>
          <w:sz w:val="28"/>
          <w:szCs w:val="28"/>
          <w:lang w:eastAsia="ru-RU"/>
        </w:rPr>
        <w:t xml:space="preserve"> подход в обучении русскому языку для устранения выявленных пробелов в обученности учащихся.</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3) Систематически повышать уровень всех видов практической грамотности учащихся, используя для этого специальные упражнения, аналогичные заданиям демоверсий текущего года. В работе с мотивированными детьми необходимо активнее использовать упражнения повышенной сложности, дополнительную учебную литературу, предоставлять им возможности в исследовательской деятельности для расширения лингвистического кругозора и повышения общей культуры языковой личности.</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4) Необходимо использовать потенциал элективных курсов для решения актуальных образовательных задач по предмету; развивать электронную образовательную среду; интегрировать в обучении предметы филологического цикла; использовать эффективные методики преподавания русского языка в условиях регионального билингвизма и многоязычия.</w:t>
      </w:r>
    </w:p>
    <w:p w:rsidR="00370E80" w:rsidRPr="009904F9" w:rsidRDefault="00370E80" w:rsidP="00C05BD7">
      <w:pPr>
        <w:spacing w:after="0" w:line="240" w:lineRule="auto"/>
        <w:ind w:firstLine="709"/>
        <w:jc w:val="both"/>
        <w:rPr>
          <w:rFonts w:ascii="Times New Roman" w:hAnsi="Times New Roman" w:cs="Times New Roman"/>
          <w:sz w:val="28"/>
          <w:szCs w:val="28"/>
          <w:lang w:eastAsia="ru-RU"/>
        </w:rPr>
      </w:pPr>
      <w:r w:rsidRPr="009904F9">
        <w:rPr>
          <w:rFonts w:ascii="Times New Roman" w:hAnsi="Times New Roman" w:cs="Times New Roman"/>
          <w:sz w:val="28"/>
          <w:szCs w:val="28"/>
          <w:lang w:eastAsia="ru-RU"/>
        </w:rPr>
        <w:t xml:space="preserve">5) Для устранения типичных ошибок целесообразно руководствоваться методическими рекомендациями ФИПИ обучающимся по самостоятельной подготовке к ЕГЭ https://fipi.ru/metodicheskaya-kopilka/metod-rekomendatsii-po-samostoyatelnoy- </w:t>
      </w:r>
      <w:proofErr w:type="spellStart"/>
      <w:r w:rsidRPr="009904F9">
        <w:rPr>
          <w:rFonts w:ascii="Times New Roman" w:hAnsi="Times New Roman" w:cs="Times New Roman"/>
          <w:sz w:val="28"/>
          <w:szCs w:val="28"/>
          <w:lang w:eastAsia="ru-RU"/>
        </w:rPr>
        <w:t>podgotovke</w:t>
      </w:r>
      <w:proofErr w:type="spellEnd"/>
      <w:r w:rsidRPr="009904F9">
        <w:rPr>
          <w:rFonts w:ascii="Times New Roman" w:hAnsi="Times New Roman" w:cs="Times New Roman"/>
          <w:sz w:val="28"/>
          <w:szCs w:val="28"/>
          <w:lang w:eastAsia="ru-RU"/>
        </w:rPr>
        <w:t>-k-</w:t>
      </w:r>
      <w:proofErr w:type="spellStart"/>
      <w:r w:rsidRPr="009904F9">
        <w:rPr>
          <w:rFonts w:ascii="Times New Roman" w:hAnsi="Times New Roman" w:cs="Times New Roman"/>
          <w:sz w:val="28"/>
          <w:szCs w:val="28"/>
          <w:lang w:eastAsia="ru-RU"/>
        </w:rPr>
        <w:t>ege</w:t>
      </w:r>
      <w:proofErr w:type="spellEnd"/>
      <w:r w:rsidRPr="009904F9">
        <w:rPr>
          <w:rFonts w:ascii="Times New Roman" w:hAnsi="Times New Roman" w:cs="Times New Roman"/>
          <w:sz w:val="28"/>
          <w:szCs w:val="28"/>
          <w:lang w:eastAsia="ru-RU"/>
        </w:rPr>
        <w:t>, в том числе рекомендуем руководствоваться методическими рекомендациями для учителей по преподаванию учебных предметов в образовательных</w:t>
      </w:r>
      <w:r w:rsidR="009904F9" w:rsidRPr="009904F9">
        <w:rPr>
          <w:rFonts w:ascii="Times New Roman" w:hAnsi="Times New Roman" w:cs="Times New Roman"/>
          <w:sz w:val="28"/>
          <w:szCs w:val="28"/>
          <w:lang w:eastAsia="ru-RU"/>
        </w:rPr>
        <w:t xml:space="preserve"> </w:t>
      </w:r>
      <w:r w:rsidRPr="009904F9">
        <w:rPr>
          <w:rFonts w:ascii="Times New Roman" w:hAnsi="Times New Roman" w:cs="Times New Roman"/>
          <w:sz w:val="28"/>
          <w:szCs w:val="28"/>
          <w:lang w:eastAsia="ru-RU"/>
        </w:rPr>
        <w:t xml:space="preserve">организациях с высокой долей обучающихся с рисками учебной </w:t>
      </w:r>
      <w:proofErr w:type="spellStart"/>
      <w:r w:rsidRPr="009904F9">
        <w:rPr>
          <w:rFonts w:ascii="Times New Roman" w:hAnsi="Times New Roman" w:cs="Times New Roman"/>
          <w:sz w:val="28"/>
          <w:szCs w:val="28"/>
          <w:lang w:eastAsia="ru-RU"/>
        </w:rPr>
        <w:t>неуспешности</w:t>
      </w:r>
      <w:proofErr w:type="spellEnd"/>
      <w:r w:rsidRPr="009904F9">
        <w:rPr>
          <w:rFonts w:ascii="Times New Roman" w:hAnsi="Times New Roman" w:cs="Times New Roman"/>
          <w:sz w:val="28"/>
          <w:szCs w:val="28"/>
          <w:lang w:eastAsia="ru-RU"/>
        </w:rPr>
        <w:t xml:space="preserve"> https://fipi.ru/metodicheskaya-kopilka/metod-rekomendatsii-dlya-slabykh-shkol.</w:t>
      </w:r>
    </w:p>
    <w:p w:rsidR="00370E80" w:rsidRPr="009904F9" w:rsidRDefault="003A2603" w:rsidP="00C05BD7">
      <w:pPr>
        <w:spacing w:after="0" w:line="24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6) </w:t>
      </w:r>
      <w:proofErr w:type="spellStart"/>
      <w:r>
        <w:rPr>
          <w:rFonts w:ascii="Times New Roman" w:hAnsi="Times New Roman" w:cs="Times New Roman"/>
          <w:sz w:val="28"/>
          <w:szCs w:val="28"/>
          <w:lang w:eastAsia="ru-RU"/>
        </w:rPr>
        <w:t>В</w:t>
      </w:r>
      <w:r w:rsidR="00370E80" w:rsidRPr="009904F9">
        <w:rPr>
          <w:rFonts w:ascii="Times New Roman" w:hAnsi="Times New Roman" w:cs="Times New Roman"/>
          <w:sz w:val="28"/>
          <w:szCs w:val="28"/>
          <w:lang w:eastAsia="ru-RU"/>
        </w:rPr>
        <w:t>работе</w:t>
      </w:r>
      <w:proofErr w:type="spellEnd"/>
      <w:r w:rsidR="00370E80" w:rsidRPr="009904F9">
        <w:rPr>
          <w:rFonts w:ascii="Times New Roman" w:hAnsi="Times New Roman" w:cs="Times New Roman"/>
          <w:sz w:val="28"/>
          <w:szCs w:val="28"/>
          <w:lang w:eastAsia="ru-RU"/>
        </w:rPr>
        <w:t xml:space="preserve"> с одаренными детьми необходимо использовать опубликованные на сайте </w:t>
      </w:r>
      <w:proofErr w:type="spellStart"/>
      <w:r w:rsidR="00370E80" w:rsidRPr="009904F9">
        <w:rPr>
          <w:rFonts w:ascii="Times New Roman" w:hAnsi="Times New Roman" w:cs="Times New Roman"/>
          <w:sz w:val="28"/>
          <w:szCs w:val="28"/>
          <w:lang w:eastAsia="ru-RU"/>
        </w:rPr>
        <w:t>ВсОШ</w:t>
      </w:r>
      <w:proofErr w:type="spellEnd"/>
      <w:r w:rsidR="00370E80" w:rsidRPr="009904F9">
        <w:rPr>
          <w:rFonts w:ascii="Times New Roman" w:hAnsi="Times New Roman" w:cs="Times New Roman"/>
          <w:sz w:val="28"/>
          <w:szCs w:val="28"/>
          <w:lang w:eastAsia="ru-RU"/>
        </w:rPr>
        <w:t xml:space="preserve"> олимпиадные задания, осуществлять </w:t>
      </w:r>
      <w:r w:rsidR="00370E80" w:rsidRPr="009904F9">
        <w:rPr>
          <w:rFonts w:ascii="Times New Roman" w:hAnsi="Times New Roman" w:cs="Times New Roman"/>
          <w:sz w:val="28"/>
          <w:szCs w:val="28"/>
          <w:lang w:eastAsia="ru-RU"/>
        </w:rPr>
        <w:lastRenderedPageBreak/>
        <w:t>проектную деятельность, стимулировать самостоятельную работу обучающихся со словарями разных типов.</w:t>
      </w:r>
    </w:p>
    <w:p w:rsidR="00780B95" w:rsidRPr="009904F9" w:rsidRDefault="00780B95" w:rsidP="00C05BD7">
      <w:pPr>
        <w:spacing w:after="0" w:line="240" w:lineRule="auto"/>
        <w:ind w:firstLine="709"/>
        <w:jc w:val="both"/>
        <w:rPr>
          <w:rFonts w:ascii="Times New Roman" w:hAnsi="Times New Roman" w:cs="Times New Roman"/>
          <w:sz w:val="28"/>
          <w:szCs w:val="28"/>
          <w:lang w:eastAsia="ru-RU"/>
        </w:rPr>
      </w:pPr>
    </w:p>
    <w:p w:rsidR="00370E80" w:rsidRPr="009904F9" w:rsidRDefault="00370E80" w:rsidP="00C05BD7">
      <w:pPr>
        <w:keepNext/>
        <w:keepLines/>
        <w:numPr>
          <w:ilvl w:val="1"/>
          <w:numId w:val="1"/>
        </w:numPr>
        <w:spacing w:after="0" w:line="240" w:lineRule="auto"/>
        <w:ind w:left="0" w:firstLine="709"/>
        <w:jc w:val="both"/>
        <w:outlineLvl w:val="2"/>
        <w:rPr>
          <w:rFonts w:ascii="Times New Roman" w:eastAsia="SimSun" w:hAnsi="Times New Roman" w:cs="Times New Roman"/>
          <w:b/>
          <w:bCs/>
          <w:sz w:val="28"/>
          <w:szCs w:val="28"/>
          <w:lang w:eastAsia="ru-RU"/>
        </w:rPr>
      </w:pPr>
      <w:bookmarkStart w:id="6" w:name="_Toc112783381"/>
      <w:r w:rsidRPr="009904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6"/>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1. При планировании работы методических объединений учителей русского языка и литературы на 2022-2023 учебный год на школьном, муниципальном, региональном уровне, при проведении региональных семинаров, вебинаров, а также при планировании курсов повышения квалификации педагогов данной категории следует включать для обсуждения современные методы, приемы, технологии работы при изучении следующих тем в курсе преподавания русского языка:</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«Правописание корней (9);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«Правописание суффиксов различных частей речи» (11);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«Правописание личных окончаний глаголов и суффиксов причастий» (12);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«Правописание Н и НН в словах» (15);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«Знаки препинания в сложносочиненном предложении и простом осложненном однородными членами предложении» (16);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«Пунктуационный анализ текста» (21);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«Определение функционально-смысловых типов речи» (23);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«Средства связи предложений в тексте» (25);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«Пунктуационное оформление собственного высказывания» (К8 в сочинении).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 На курсах повышения квалификации обратить внимание учителей русского языка и литературы на методику преподавания тем, вызывающих затруднения у участников при сдаче ЕГЭ. Примерные темы для обучения педагогов: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«Методы, приемы, алгоритмы организации работы по орфографическому анализу слова», «Методика работы с текстом»,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«Формы и приемы работы с пунктуационным анализом текста». Кроме этого, отдельным направлением в подготовке педагогов могут стать курсы по организации дифференцированного обучения школьников.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3) Проводить семинары, </w:t>
      </w:r>
      <w:proofErr w:type="spellStart"/>
      <w:r w:rsidRPr="009904F9">
        <w:rPr>
          <w:rFonts w:ascii="Times New Roman" w:hAnsi="Times New Roman" w:cs="Times New Roman"/>
          <w:sz w:val="28"/>
          <w:szCs w:val="28"/>
        </w:rPr>
        <w:t>вебинары</w:t>
      </w:r>
      <w:proofErr w:type="spellEnd"/>
      <w:r w:rsidRPr="009904F9">
        <w:rPr>
          <w:rFonts w:ascii="Times New Roman" w:hAnsi="Times New Roman" w:cs="Times New Roman"/>
          <w:sz w:val="28"/>
          <w:szCs w:val="28"/>
        </w:rPr>
        <w:t xml:space="preserve">, практические занятия для педагогов региона с участием членов предметной комиссии с целью анализа типичных ошибок и рекомендаций по их устранению в практике преподавания.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4) В 2022-2023 учебном году в планы работы школьных, муниципальных методических объединений учителей русского языка, в программы курсов повышения квалификации включать вопросы, связанные с особенностями выполнения отдельных заданий, вызвавших наибольшие трудности в ходе ЕГЭ-кампании 2022 года (задания 1, 12 21).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5) </w:t>
      </w:r>
      <w:proofErr w:type="gramStart"/>
      <w:r w:rsidRPr="009904F9">
        <w:rPr>
          <w:rFonts w:ascii="Times New Roman" w:hAnsi="Times New Roman" w:cs="Times New Roman"/>
          <w:sz w:val="28"/>
          <w:szCs w:val="28"/>
        </w:rPr>
        <w:t>В</w:t>
      </w:r>
      <w:proofErr w:type="gramEnd"/>
      <w:r w:rsidRPr="009904F9">
        <w:rPr>
          <w:rFonts w:ascii="Times New Roman" w:hAnsi="Times New Roman" w:cs="Times New Roman"/>
          <w:sz w:val="28"/>
          <w:szCs w:val="28"/>
        </w:rPr>
        <w:t xml:space="preserve"> целях самообразования учителям русского языка углубить теоретические знания, необходимые для выполнения заданий 1(Информационная обработка текстов различных стилей и жанров), 12 («Правописание личных окончаний глаголов и суффиксов причастий») и 21 </w:t>
      </w:r>
      <w:r w:rsidRPr="009904F9">
        <w:rPr>
          <w:rFonts w:ascii="Times New Roman" w:hAnsi="Times New Roman" w:cs="Times New Roman"/>
          <w:sz w:val="28"/>
          <w:szCs w:val="28"/>
        </w:rPr>
        <w:lastRenderedPageBreak/>
        <w:t xml:space="preserve">(«Пунктуационный анализ текста»), особое внимание уделить признакам, дифференцирующим различные виды орфограмм и </w:t>
      </w:r>
      <w:proofErr w:type="spellStart"/>
      <w:r w:rsidRPr="009904F9">
        <w:rPr>
          <w:rFonts w:ascii="Times New Roman" w:hAnsi="Times New Roman" w:cs="Times New Roman"/>
          <w:sz w:val="28"/>
          <w:szCs w:val="28"/>
        </w:rPr>
        <w:t>пунктограмм</w:t>
      </w:r>
      <w:proofErr w:type="spellEnd"/>
      <w:r w:rsidRPr="009904F9">
        <w:rPr>
          <w:rFonts w:ascii="Times New Roman" w:hAnsi="Times New Roman" w:cs="Times New Roman"/>
          <w:sz w:val="28"/>
          <w:szCs w:val="28"/>
        </w:rPr>
        <w:t>.</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6) Изучить и внедрить в повседневную практику преподавания в среднем и старшем звене разные виды контроля и оценивания.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7) Основные идеи Федерального государственного образовательного стандарта и обновленные цели обучения русскому языку в современной школе.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8) Повышение теоретического, методического и профессионального мастерства учителей с учетом базовых принципов, целей, задач и направлений системы преподавания русского языка и литературы в рамках Концепции преподавания русского языка и литературы в Российской Федерации.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9) Особенности формирования </w:t>
      </w:r>
      <w:proofErr w:type="spellStart"/>
      <w:r w:rsidRPr="009904F9">
        <w:rPr>
          <w:rFonts w:ascii="Times New Roman" w:hAnsi="Times New Roman" w:cs="Times New Roman"/>
          <w:sz w:val="28"/>
          <w:szCs w:val="28"/>
        </w:rPr>
        <w:t>метапредметных</w:t>
      </w:r>
      <w:proofErr w:type="spellEnd"/>
      <w:r w:rsidRPr="009904F9">
        <w:rPr>
          <w:rFonts w:ascii="Times New Roman" w:hAnsi="Times New Roman" w:cs="Times New Roman"/>
          <w:sz w:val="28"/>
          <w:szCs w:val="28"/>
        </w:rPr>
        <w:t xml:space="preserve"> умений у обучающихся на уроках русского языка в условиях ФГОС.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10) Анализ итогов работы методического объединения прошлого учебного года, обсуждение и утверждение задач, основных направлений работы, плана работы методического объединения на текущий учебный год.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11) Самообразование как необходимое условие личностно-профессионального роста учителя русского языка. Составление перечня актуальных тем для самообразования (в соответствии с современными тенденциями в области преподавания русского языка. Определение тем, соответствующих индивидуальным интересам и образовательным потребностям каждого педагога.</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 12) Подготовка, проведение диагностики, анализ результатов входного контроля по русскому языку на начало учебного года.</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 13) Составление плана, утверждение, организация работы с одаренными детьми по русскому языку в новом учебном году.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14) Подготовка, проведение, анализ результатов участия учащихся во Всероссийской олимпиаде школьников (школьный, муниципальный, региональный этапы).</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15) Подготовка и участие учащихся в дистанционных конкурсах, олимпиадах по русскому языку: обзор интернет-сайтов.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16) Планирование и организация индивидуальной работы со слабоуспевающими учащимися по русскому языку в течение нового учебного года.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17) Планирование, подготовка и проведение предметной недели русского языка.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18) О подготовке, оформлении и представлении инновационного опыта учителей русского языка.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19) Планирование и организация </w:t>
      </w:r>
      <w:proofErr w:type="spellStart"/>
      <w:r w:rsidRPr="009904F9">
        <w:rPr>
          <w:rFonts w:ascii="Times New Roman" w:hAnsi="Times New Roman" w:cs="Times New Roman"/>
          <w:sz w:val="28"/>
          <w:szCs w:val="28"/>
        </w:rPr>
        <w:t>взаимопосещения</w:t>
      </w:r>
      <w:proofErr w:type="spellEnd"/>
      <w:r w:rsidRPr="009904F9">
        <w:rPr>
          <w:rFonts w:ascii="Times New Roman" w:hAnsi="Times New Roman" w:cs="Times New Roman"/>
          <w:sz w:val="28"/>
          <w:szCs w:val="28"/>
        </w:rPr>
        <w:t xml:space="preserve"> уроков с целью обмена опытом работы на новый учебный год.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20) Обзор и представление интернет-сайтов, представляющих методические материалы по преподаванию русского языка в школе.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21) Планирование и организация проектной деятельности учащихся по русскому языку.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22) Планирование, подготовка и анализ проведения пробного итогового сочинения в 11 классах.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lastRenderedPageBreak/>
        <w:t xml:space="preserve">23) Подготовка и проведение контрольных срезов по русскому языку за учебные периоды. 24) Развитие системы мониторинга учебного процесса на уроках русского языка в целях повышения качества обучения.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25) Обсуждение и изучение требований к современному уроку русского языка.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26) Подготовка и участие во Всероссийском тотальном диктанте.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27) Подготовка к промежуточной аттестации учащихся 5-8, 10 классов.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28) Анализ выполнения учебных программ по русскому языку и литературе за учебный год 29) Преемственность в обучении между начальной и основной школой. Посещение уроков в 4-х классов будущими учителями-предметниками основной школы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30) Анализ результативности работы методического объединения учителей русского языка и литературы за 2021 – 2022 учебный год.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31) Предварительное планирование работы на новый учебный год. Разработка методической темы МО на новый учебный год, методических тем самообразования учителей русского языка и литературы.</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 32) Методика и технологии организации урочной и внеурочной деятельности по русскому языку и литературе.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33) Текст как основная дидактическая единица в процессе обучения русскому языку. Виды учебных текстов, требования к их отбору.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34) Основные идеи уровневой дифференциации и особенности организации работы с сильными и слабыми обучающимися на уроках русского языка.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35) Системно-</w:t>
      </w:r>
      <w:proofErr w:type="spellStart"/>
      <w:r w:rsidRPr="009904F9">
        <w:rPr>
          <w:rFonts w:ascii="Times New Roman" w:hAnsi="Times New Roman" w:cs="Times New Roman"/>
          <w:sz w:val="28"/>
          <w:szCs w:val="28"/>
        </w:rPr>
        <w:t>деятельностный</w:t>
      </w:r>
      <w:proofErr w:type="spellEnd"/>
      <w:r w:rsidRPr="009904F9">
        <w:rPr>
          <w:rFonts w:ascii="Times New Roman" w:hAnsi="Times New Roman" w:cs="Times New Roman"/>
          <w:sz w:val="28"/>
          <w:szCs w:val="28"/>
        </w:rPr>
        <w:t xml:space="preserve"> подход как основа обучения орфографии и пунктуации. </w:t>
      </w:r>
    </w:p>
    <w:p w:rsidR="00370E80" w:rsidRPr="009904F9" w:rsidRDefault="00370E80" w:rsidP="00C05BD7">
      <w:pPr>
        <w:spacing w:after="0" w:line="240" w:lineRule="auto"/>
        <w:ind w:firstLine="709"/>
        <w:jc w:val="both"/>
        <w:rPr>
          <w:rFonts w:ascii="Times New Roman" w:hAnsi="Times New Roman" w:cs="Times New Roman"/>
          <w:sz w:val="28"/>
          <w:szCs w:val="28"/>
        </w:rPr>
      </w:pPr>
      <w:r w:rsidRPr="009904F9">
        <w:rPr>
          <w:rFonts w:ascii="Times New Roman" w:hAnsi="Times New Roman" w:cs="Times New Roman"/>
          <w:sz w:val="28"/>
          <w:szCs w:val="28"/>
        </w:rPr>
        <w:t xml:space="preserve">36) Методы и приемы использования презентации на уроках русского языка (мастер-класс). 37) Эффективные стратегии работы с текстом на уроках русского языка (мастер-класс). </w:t>
      </w:r>
    </w:p>
    <w:p w:rsidR="00370E80" w:rsidRPr="009904F9" w:rsidRDefault="00370E80" w:rsidP="00C05BD7">
      <w:pPr>
        <w:spacing w:after="0" w:line="240" w:lineRule="auto"/>
        <w:ind w:firstLine="709"/>
        <w:jc w:val="both"/>
        <w:rPr>
          <w:rFonts w:ascii="Times New Roman" w:hAnsi="Times New Roman" w:cs="Times New Roman"/>
          <w:sz w:val="28"/>
          <w:szCs w:val="28"/>
        </w:rPr>
      </w:pPr>
    </w:p>
    <w:p w:rsidR="00BB4EB7" w:rsidRPr="009904F9" w:rsidRDefault="00BB4EB7" w:rsidP="00C05BD7">
      <w:pPr>
        <w:spacing w:after="0" w:line="240" w:lineRule="auto"/>
        <w:jc w:val="both"/>
        <w:rPr>
          <w:rFonts w:ascii="Times New Roman" w:eastAsia="SimSun" w:hAnsi="Times New Roman" w:cs="Times New Roman"/>
          <w:b/>
          <w:smallCaps/>
          <w:color w:val="000000" w:themeColor="text1"/>
          <w:sz w:val="28"/>
          <w:szCs w:val="28"/>
          <w:lang w:eastAsia="ru-RU"/>
        </w:rPr>
      </w:pPr>
      <w:r w:rsidRPr="009904F9">
        <w:rPr>
          <w:rFonts w:ascii="Times New Roman" w:eastAsia="SimSun" w:hAnsi="Times New Roman" w:cs="Times New Roman"/>
          <w:b/>
          <w:smallCaps/>
          <w:color w:val="000000" w:themeColor="text1"/>
          <w:sz w:val="28"/>
          <w:szCs w:val="28"/>
          <w:lang w:eastAsia="ru-RU"/>
        </w:rPr>
        <w:br w:type="page"/>
      </w:r>
    </w:p>
    <w:p w:rsidR="00370E80" w:rsidRPr="009904F9" w:rsidRDefault="004853F1" w:rsidP="00C05BD7">
      <w:pPr>
        <w:pStyle w:val="a6"/>
        <w:keepNext/>
        <w:keepLines/>
        <w:numPr>
          <w:ilvl w:val="0"/>
          <w:numId w:val="1"/>
        </w:numPr>
        <w:spacing w:after="0" w:line="240" w:lineRule="auto"/>
        <w:ind w:left="0" w:firstLine="709"/>
        <w:contextualSpacing w:val="0"/>
        <w:jc w:val="both"/>
        <w:outlineLvl w:val="1"/>
        <w:rPr>
          <w:rFonts w:ascii="Times New Roman" w:eastAsia="SimSun" w:hAnsi="Times New Roman" w:cs="Times New Roman"/>
          <w:b/>
          <w:smallCaps/>
          <w:color w:val="000000" w:themeColor="text1"/>
          <w:sz w:val="28"/>
          <w:szCs w:val="28"/>
          <w:lang w:eastAsia="ru-RU"/>
        </w:rPr>
      </w:pPr>
      <w:bookmarkStart w:id="7" w:name="_Toc112783382"/>
      <w:r w:rsidRPr="009904F9">
        <w:rPr>
          <w:rFonts w:ascii="Times New Roman" w:eastAsia="SimSun" w:hAnsi="Times New Roman" w:cs="Times New Roman"/>
          <w:b/>
          <w:smallCaps/>
          <w:color w:val="000000" w:themeColor="text1"/>
          <w:sz w:val="28"/>
          <w:szCs w:val="28"/>
          <w:lang w:eastAsia="ru-RU"/>
        </w:rPr>
        <w:lastRenderedPageBreak/>
        <w:t>Математика</w:t>
      </w:r>
      <w:bookmarkEnd w:id="7"/>
    </w:p>
    <w:p w:rsidR="00370E80" w:rsidRPr="009904F9" w:rsidRDefault="00370E80" w:rsidP="00C05BD7">
      <w:pPr>
        <w:spacing w:after="0" w:line="240" w:lineRule="auto"/>
        <w:ind w:firstLine="709"/>
        <w:jc w:val="both"/>
        <w:rPr>
          <w:rFonts w:ascii="Times New Roman" w:eastAsia="Calibri" w:hAnsi="Times New Roman" w:cs="Times New Roman"/>
          <w:b/>
          <w:i/>
          <w:sz w:val="28"/>
          <w:szCs w:val="28"/>
          <w:lang w:eastAsia="ru-RU"/>
        </w:rPr>
      </w:pPr>
    </w:p>
    <w:p w:rsidR="00370E80" w:rsidRPr="009904F9" w:rsidRDefault="00370E80" w:rsidP="00C05BD7">
      <w:pPr>
        <w:pStyle w:val="a6"/>
        <w:keepNext/>
        <w:keepLines/>
        <w:numPr>
          <w:ilvl w:val="1"/>
          <w:numId w:val="1"/>
        </w:numPr>
        <w:spacing w:after="0" w:line="240" w:lineRule="auto"/>
        <w:ind w:left="0" w:firstLine="567"/>
        <w:contextualSpacing w:val="0"/>
        <w:jc w:val="both"/>
        <w:outlineLvl w:val="2"/>
        <w:rPr>
          <w:rFonts w:ascii="Times New Roman" w:eastAsia="SimSun" w:hAnsi="Times New Roman" w:cs="Times New Roman"/>
          <w:b/>
          <w:bCs/>
          <w:sz w:val="28"/>
          <w:szCs w:val="28"/>
          <w:lang w:val="x-none" w:eastAsia="ru-RU"/>
        </w:rPr>
      </w:pPr>
      <w:bookmarkStart w:id="8" w:name="_Toc112783383"/>
      <w:r w:rsidRPr="009904F9">
        <w:rPr>
          <w:rFonts w:ascii="Times New Roman" w:eastAsia="SimSun" w:hAnsi="Times New Roman" w:cs="Times New Roman"/>
          <w:b/>
          <w:bCs/>
          <w:sz w:val="28"/>
          <w:szCs w:val="28"/>
          <w:lang w:val="x-none" w:eastAsia="ru-RU"/>
        </w:rPr>
        <w:t xml:space="preserve">Рекомендации по совершенствованию организации и методики преподавания </w:t>
      </w:r>
      <w:r w:rsidR="0041216F">
        <w:rPr>
          <w:rFonts w:ascii="Times New Roman" w:eastAsia="SimSun" w:hAnsi="Times New Roman" w:cs="Times New Roman"/>
          <w:b/>
          <w:bCs/>
          <w:sz w:val="28"/>
          <w:szCs w:val="28"/>
          <w:lang w:eastAsia="ru-RU"/>
        </w:rPr>
        <w:t>математики в Республике Дагестан</w:t>
      </w:r>
      <w:r w:rsidRPr="009904F9">
        <w:rPr>
          <w:rFonts w:ascii="Times New Roman" w:eastAsia="SimSun" w:hAnsi="Times New Roman" w:cs="Times New Roman"/>
          <w:b/>
          <w:bCs/>
          <w:sz w:val="28"/>
          <w:szCs w:val="28"/>
          <w:lang w:val="x-none" w:eastAsia="ru-RU"/>
        </w:rPr>
        <w:t xml:space="preserve"> на основе выявленных типичных затруднений и ошибок</w:t>
      </w:r>
      <w:bookmarkEnd w:id="8"/>
    </w:p>
    <w:p w:rsidR="00370E80" w:rsidRPr="009904F9" w:rsidRDefault="00370E80" w:rsidP="00C05BD7">
      <w:pPr>
        <w:keepNext/>
        <w:keepLines/>
        <w:numPr>
          <w:ilvl w:val="2"/>
          <w:numId w:val="1"/>
        </w:numPr>
        <w:spacing w:after="0" w:line="240" w:lineRule="auto"/>
        <w:ind w:left="0" w:firstLine="567"/>
        <w:jc w:val="both"/>
        <w:outlineLvl w:val="2"/>
        <w:rPr>
          <w:rFonts w:ascii="Times New Roman" w:eastAsia="SimSun" w:hAnsi="Times New Roman" w:cs="Times New Roman"/>
          <w:b/>
          <w:sz w:val="28"/>
          <w:szCs w:val="28"/>
          <w:lang w:val="x-none" w:eastAsia="ru-RU"/>
        </w:rPr>
      </w:pPr>
      <w:bookmarkStart w:id="9" w:name="_Toc112783384"/>
      <w:r w:rsidRPr="009904F9">
        <w:rPr>
          <w:rFonts w:ascii="Times New Roman" w:eastAsia="SimSun" w:hAnsi="Times New Roman" w:cs="Times New Roman"/>
          <w:b/>
          <w:sz w:val="28"/>
          <w:szCs w:val="28"/>
          <w:lang w:eastAsia="ru-RU"/>
        </w:rPr>
        <w:t xml:space="preserve">Рекомендации </w:t>
      </w:r>
      <w:r w:rsidRPr="009904F9">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9"/>
    </w:p>
    <w:p w:rsidR="00370E80" w:rsidRPr="009904F9" w:rsidRDefault="00370E80" w:rsidP="00C05BD7">
      <w:pPr>
        <w:tabs>
          <w:tab w:val="left" w:pos="993"/>
        </w:tabs>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При организации образовательного процесса по подготовке к ГИА необходимо руководствоваться нормативными документами, регулирующими проведение итоговой аттестации по математике, и методическими материалами, которые находятся на сайтах ФГБНУ «ФИПИ» (</w:t>
      </w:r>
      <w:hyperlink r:id="rId8" w:history="1">
        <w:r w:rsidRPr="009904F9">
          <w:rPr>
            <w:rFonts w:ascii="Times New Roman" w:eastAsia="Calibri" w:hAnsi="Times New Roman" w:cs="Times New Roman"/>
            <w:color w:val="0563C1"/>
            <w:sz w:val="28"/>
            <w:szCs w:val="28"/>
            <w:u w:val="single"/>
            <w:lang w:val="en-US" w:eastAsia="ru-RU"/>
          </w:rPr>
          <w:t>www</w:t>
        </w:r>
        <w:r w:rsidRPr="009904F9">
          <w:rPr>
            <w:rFonts w:ascii="Times New Roman" w:eastAsia="Calibri" w:hAnsi="Times New Roman" w:cs="Times New Roman"/>
            <w:color w:val="0563C1"/>
            <w:sz w:val="28"/>
            <w:szCs w:val="28"/>
            <w:u w:val="single"/>
            <w:lang w:eastAsia="ru-RU"/>
          </w:rPr>
          <w:t>.</w:t>
        </w:r>
        <w:r w:rsidRPr="009904F9">
          <w:rPr>
            <w:rFonts w:ascii="Times New Roman" w:eastAsia="Calibri" w:hAnsi="Times New Roman" w:cs="Times New Roman"/>
            <w:color w:val="0563C1"/>
            <w:sz w:val="28"/>
            <w:szCs w:val="28"/>
            <w:u w:val="single"/>
            <w:lang w:val="en-US" w:eastAsia="ru-RU"/>
          </w:rPr>
          <w:t>fipi</w:t>
        </w:r>
        <w:r w:rsidRPr="009904F9">
          <w:rPr>
            <w:rFonts w:ascii="Times New Roman" w:eastAsia="Calibri" w:hAnsi="Times New Roman" w:cs="Times New Roman"/>
            <w:color w:val="0563C1"/>
            <w:sz w:val="28"/>
            <w:szCs w:val="28"/>
            <w:u w:val="single"/>
            <w:lang w:eastAsia="ru-RU"/>
          </w:rPr>
          <w:t>.</w:t>
        </w:r>
        <w:r w:rsidRPr="009904F9">
          <w:rPr>
            <w:rFonts w:ascii="Times New Roman" w:eastAsia="Calibri" w:hAnsi="Times New Roman" w:cs="Times New Roman"/>
            <w:color w:val="0563C1"/>
            <w:sz w:val="28"/>
            <w:szCs w:val="28"/>
            <w:u w:val="single"/>
            <w:lang w:val="en-US" w:eastAsia="ru-RU"/>
          </w:rPr>
          <w:t>ru</w:t>
        </w:r>
      </w:hyperlink>
      <w:r w:rsidRPr="009904F9">
        <w:rPr>
          <w:rFonts w:ascii="Times New Roman" w:eastAsia="Calibri" w:hAnsi="Times New Roman" w:cs="Times New Roman"/>
          <w:sz w:val="28"/>
          <w:szCs w:val="28"/>
          <w:lang w:eastAsia="ru-RU"/>
        </w:rPr>
        <w:t>) и</w:t>
      </w:r>
      <w:r w:rsidR="009904F9"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shd w:val="clear" w:color="auto" w:fill="FFFFFF"/>
          <w:lang w:eastAsia="ru-RU"/>
        </w:rPr>
        <w:t>Министерства просвещения Российской Федерации</w:t>
      </w:r>
      <w:r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shd w:val="clear" w:color="auto" w:fill="FFFFFF"/>
          <w:lang w:eastAsia="ru-RU"/>
        </w:rPr>
        <w:t>https://edu.gov.ru/</w:t>
      </w:r>
    </w:p>
    <w:p w:rsidR="00370E80" w:rsidRPr="009904F9" w:rsidRDefault="00370E80" w:rsidP="00C05BD7">
      <w:pPr>
        <w:tabs>
          <w:tab w:val="left" w:pos="993"/>
        </w:tabs>
        <w:spacing w:after="0" w:line="240" w:lineRule="auto"/>
        <w:ind w:firstLine="709"/>
        <w:jc w:val="both"/>
        <w:rPr>
          <w:rFonts w:ascii="Times New Roman" w:eastAsia="Times New Roman" w:hAnsi="Times New Roman" w:cs="Times New Roman"/>
          <w:sz w:val="28"/>
          <w:szCs w:val="28"/>
        </w:rPr>
      </w:pPr>
      <w:r w:rsidRPr="009904F9">
        <w:rPr>
          <w:rFonts w:ascii="Times New Roman" w:eastAsia="Times New Roman" w:hAnsi="Times New Roman" w:cs="Times New Roman"/>
          <w:sz w:val="28"/>
          <w:szCs w:val="28"/>
        </w:rPr>
        <w:t>Основное внимание при подготовке учащихся к государственной итоговой аттестации должно быть сосредоточено на подготовке именно к выполнению первой (тестовой) части экзаменационной работы. И дело вовсе не в том, что успешное выполнение заданий этой части обеспечивает получение удовлетворительного (а выполнение всей этой части даже достаточно высокого) тестового балла.</w:t>
      </w:r>
      <w:r w:rsidR="009904F9" w:rsidRPr="009904F9">
        <w:rPr>
          <w:rFonts w:ascii="Times New Roman" w:eastAsia="Times New Roman" w:hAnsi="Times New Roman" w:cs="Times New Roman"/>
          <w:sz w:val="28"/>
          <w:szCs w:val="28"/>
        </w:rPr>
        <w:t xml:space="preserve"> </w:t>
      </w:r>
      <w:r w:rsidRPr="009904F9">
        <w:rPr>
          <w:rFonts w:ascii="Times New Roman" w:eastAsia="Times New Roman" w:hAnsi="Times New Roman" w:cs="Times New Roman"/>
          <w:sz w:val="28"/>
          <w:szCs w:val="28"/>
        </w:rPr>
        <w:t xml:space="preserve">Дело в том, что это дает возможность обеспечить повторение значительно большего объема материала, который будет необходим и для выполнения заданий второй части, сосредоточить внимание учащихся на обсуждении «подходов» к решению тех или иных задач, выбору способов их решения и сопоставлению этих способов, проверке полученных ответов на правдоподобие и т.п. </w:t>
      </w:r>
    </w:p>
    <w:p w:rsidR="00370E80" w:rsidRPr="009904F9" w:rsidRDefault="00370E80" w:rsidP="00C05BD7">
      <w:pPr>
        <w:tabs>
          <w:tab w:val="left" w:pos="993"/>
        </w:tabs>
        <w:spacing w:after="0" w:line="240" w:lineRule="auto"/>
        <w:ind w:firstLine="709"/>
        <w:jc w:val="both"/>
        <w:rPr>
          <w:rFonts w:ascii="Times New Roman" w:eastAsia="Times New Roman" w:hAnsi="Times New Roman" w:cs="Times New Roman"/>
          <w:sz w:val="28"/>
          <w:szCs w:val="28"/>
        </w:rPr>
      </w:pPr>
      <w:r w:rsidRPr="009904F9">
        <w:rPr>
          <w:rFonts w:ascii="Times New Roman" w:eastAsia="Times New Roman" w:hAnsi="Times New Roman" w:cs="Times New Roman"/>
          <w:sz w:val="28"/>
          <w:szCs w:val="28"/>
        </w:rPr>
        <w:t xml:space="preserve">В процессе такой подготовки основной акцент должен быть сделан не на «натаскивание» учащихся на «получение правильного ответа в определенной форме», а на достижении осознанности знаний учащихся, на формировании умения применить полученные знания в практической деятельности, умения анализировать, сопоставлять, делать выводы, подчас в нестандартной ситуации. </w:t>
      </w:r>
    </w:p>
    <w:p w:rsidR="00370E80" w:rsidRPr="009904F9" w:rsidRDefault="00370E80" w:rsidP="00C05BD7">
      <w:pPr>
        <w:tabs>
          <w:tab w:val="left" w:pos="993"/>
        </w:tabs>
        <w:spacing w:after="0" w:line="240" w:lineRule="auto"/>
        <w:ind w:firstLine="709"/>
        <w:jc w:val="both"/>
        <w:rPr>
          <w:rFonts w:ascii="Times New Roman" w:eastAsia="Times New Roman" w:hAnsi="Times New Roman" w:cs="Times New Roman"/>
          <w:sz w:val="28"/>
          <w:szCs w:val="28"/>
        </w:rPr>
      </w:pPr>
      <w:r w:rsidRPr="009904F9">
        <w:rPr>
          <w:rFonts w:ascii="Times New Roman" w:eastAsia="Times New Roman" w:hAnsi="Times New Roman" w:cs="Times New Roman"/>
          <w:sz w:val="28"/>
          <w:szCs w:val="28"/>
        </w:rPr>
        <w:t>Таким образом, не следует в процессе обучения злоупотреблять тестовой формой контроля, необходимо, чтобы учащийся предъявлял свои рассуждения, как материал для дальнейшего их анализа и обсуждения.</w:t>
      </w:r>
      <w:r w:rsidRPr="009904F9">
        <w:rPr>
          <w:rFonts w:ascii="Times New Roman" w:eastAsia="Times New Roman" w:hAnsi="Times New Roman" w:cs="Times New Roman"/>
          <w:color w:val="FF0000"/>
          <w:sz w:val="28"/>
          <w:szCs w:val="28"/>
        </w:rPr>
        <w:t xml:space="preserve"> </w:t>
      </w:r>
      <w:r w:rsidRPr="009904F9">
        <w:rPr>
          <w:rFonts w:ascii="Times New Roman" w:eastAsia="Times New Roman" w:hAnsi="Times New Roman" w:cs="Times New Roman"/>
          <w:sz w:val="28"/>
          <w:szCs w:val="28"/>
        </w:rPr>
        <w:t>Эти требования к преподаванию математики не являются новыми, но, к сожалению, в действительности педагоги мало придерживаются их.</w:t>
      </w:r>
      <w:r w:rsidR="009904F9" w:rsidRPr="009904F9">
        <w:rPr>
          <w:rFonts w:ascii="Times New Roman" w:eastAsia="Times New Roman" w:hAnsi="Times New Roman" w:cs="Times New Roman"/>
          <w:sz w:val="28"/>
          <w:szCs w:val="28"/>
        </w:rPr>
        <w:t xml:space="preserve"> </w:t>
      </w:r>
      <w:r w:rsidRPr="009904F9">
        <w:rPr>
          <w:rFonts w:ascii="Times New Roman" w:eastAsia="Times New Roman" w:hAnsi="Times New Roman" w:cs="Times New Roman"/>
          <w:sz w:val="28"/>
          <w:szCs w:val="28"/>
        </w:rPr>
        <w:t xml:space="preserve">Отметим основные моменты, которые </w:t>
      </w:r>
      <w:r w:rsidR="00980ABE" w:rsidRPr="009904F9">
        <w:rPr>
          <w:rFonts w:ascii="Times New Roman" w:eastAsia="Times New Roman" w:hAnsi="Times New Roman" w:cs="Times New Roman"/>
          <w:sz w:val="28"/>
          <w:szCs w:val="28"/>
        </w:rPr>
        <w:t>считаем ключевыми при подготовке</w:t>
      </w:r>
      <w:r w:rsidRPr="009904F9">
        <w:rPr>
          <w:rFonts w:ascii="Times New Roman" w:eastAsia="Times New Roman" w:hAnsi="Times New Roman" w:cs="Times New Roman"/>
          <w:sz w:val="28"/>
          <w:szCs w:val="28"/>
        </w:rPr>
        <w:t xml:space="preserve"> к ГИА:</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 Необходимо обратить самое серьезное внимание на изучение геометрии, начиная с 7 класса, в котором начинается систематическое изучение этого предмета. Причем речь идет не о «натаскивании» на решение конкретных задач, предлагавшихся в различных вариантах ЕГЭ, а именно о серьезном систематическом изучении предмета.</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 Для успешного выполнения заданий №№12-18 необходим дифференцированный подход в работе с наиболее подготовленными учащимися. Это относится и к работе на уроке, и к дифференциации домашних заданий и заданий, предлагающихся учащимся на контрольных, проверочных, диагностических работах.</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lastRenderedPageBreak/>
        <w:t xml:space="preserve"> Необходимо как можно раньше начинать работу с текстом на уроках математики, уметь его проанализировать и сделать из него выводы. Такая работа должна вестись с 5 по 11 класс – это поможет при решении задач №№15 и 18.</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 Необходимым условием успешной подготовки учащихся к сдаче ЕГЭ является, в первую очередь для учителя, изучение и осмысление нормативных документов: «Кодификатора элементов содержания КИМ» и «Спецификации экзаменационной работы по математике ЕГЭ». Эти документы публикуются вместе с демонстрационными вариантами ЕГЭ. </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 Определяющим фактором успешной сдачи ЕГЭ, как и любого серьезного экзамена по математике, по-прежнему является целостное и качественное прохождение курса математики. Итоговое повторение и завершающий этап подготовки к экзамену способствуют выявлению и ликвидации проблемных зон в знаниях учащихся, закреплению имеющихся умений и навыков в решении задач, снижению вероятности ошибок. Для успешной сдачи ЕГЭ необходимо систематически изучать математику, развивать мышление, отрабатывать навыки решения задач различного уровня. </w:t>
      </w:r>
    </w:p>
    <w:p w:rsidR="00370E80" w:rsidRPr="009904F9" w:rsidRDefault="00370E80" w:rsidP="00C05BD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Подчеркнём, что подготовка к ЕГЭ не заменяет регулярное и последовательное изучение курса математики. Подготовка к ЕГЭ в течение учебного года уместна в качестве закрепления пройденного материала, педагогической диагностики и контроля и должна сопровождать, а не подменять полноценное преподавание курса средней школы. </w:t>
      </w:r>
    </w:p>
    <w:p w:rsidR="00370E80" w:rsidRPr="009904F9" w:rsidRDefault="00370E80" w:rsidP="00C05BD7">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Наличие в Интернете открытого банка заданий части 1 КИМ ЕГЭ по математике позволяет учителям включать задания из открытого банка в текущий учебный процесс, а на завершающем этапе подготовки к экзамену эффективно проводить диагностику недостатков и устранять их в усвоении отдельных тем путем решения серий конкретных задач. Следует отметить, что открытый банк заданий является вспомогательным методическим материалом для методиста и учителя. Замена преподавания математики решением задач из открытого банка, «натаскивание» на запоминание текстов решений (или даже ответов) задач из банка вредно с точки зрения образования и малоэффективно в смысле подготовки к самому экзамену.</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 Основой успешной сдачи ЕГЭ, безусловно, является правильно организованное повторение. Системный подход к повторению изученного материала – вот одна из главных задач при подготовке к экзаменам (должна быть спланирована система текущего повторения курса математики).</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 Практически всякое дополнительное мероприятие, в том числе и изучение элективных курсов, служит хорошим вспомогательным средством для успешной подготовки учащихся к любой итоговой аттестации вообще и к ЕГЭ в частности. Вместе с тем, обращаем внимание на то, что для классов с профильной направленностью курса математики и классов с углубленным изучением математики реализация элективных курсов тематики, напрямую связанной с подготовкой к ЕГЭ, не рекомендована.</w:t>
      </w:r>
    </w:p>
    <w:p w:rsidR="00370E80" w:rsidRPr="009904F9" w:rsidRDefault="00370E80" w:rsidP="00C05BD7">
      <w:pPr>
        <w:numPr>
          <w:ilvl w:val="0"/>
          <w:numId w:val="2"/>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 Возможности современной компьютерной и мультимедиа техники, многогранные возможности ресурсов Интернет позволяют использовать их как средство получения информации, а также и в образовательных целях. Компьютерные технологии являются мощным информационным средством, </w:t>
      </w:r>
      <w:r w:rsidRPr="009904F9">
        <w:rPr>
          <w:rFonts w:ascii="Times New Roman" w:eastAsia="Times New Roman" w:hAnsi="Times New Roman" w:cs="Times New Roman"/>
          <w:sz w:val="28"/>
          <w:szCs w:val="28"/>
          <w:lang w:eastAsia="ru-RU"/>
        </w:rPr>
        <w:lastRenderedPageBreak/>
        <w:t>доступным и интересным для учителя и учащихся, они активно участвуют в процессе обучения математике.</w:t>
      </w:r>
    </w:p>
    <w:p w:rsidR="00370E80" w:rsidRPr="009904F9" w:rsidRDefault="00370E80" w:rsidP="00C05BD7">
      <w:pPr>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Безусловно, полезным является участие школьников в проведении различных тренировочных и диагностических работ, проводимых как ФИПИ, так и в регионе в течение учебного года, но не следует подготовкой к этим работам и последующим анализом результатов подменять полноценный учебный процесс.</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Также при подготовке к ЕГЭ по математике 2023 года надо учитывать проекты спецификации и демоверсии КИМ ЕГЭ 2023, анонсированные на сайте ФГБНУ «ФИПИ».</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В 2022 - 2023 учебном году всем учителям математики необходимо учесть, что в представленной модели экзаменационной работы по математике профильного уровня сохраняется преемственность с экзаменационной моделью прошлых лет в тематике, содержании и уровни сложности заданий.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Работа </w:t>
      </w:r>
      <w:r w:rsidR="00980ABE" w:rsidRPr="009904F9">
        <w:rPr>
          <w:rFonts w:ascii="Times New Roman" w:eastAsia="Calibri" w:hAnsi="Times New Roman" w:cs="Times New Roman"/>
          <w:sz w:val="28"/>
          <w:szCs w:val="28"/>
          <w:lang w:eastAsia="ru-RU"/>
        </w:rPr>
        <w:t xml:space="preserve">состоит из двух частей. Только </w:t>
      </w:r>
      <w:r w:rsidRPr="009904F9">
        <w:rPr>
          <w:rFonts w:ascii="Times New Roman" w:eastAsia="Calibri" w:hAnsi="Times New Roman" w:cs="Times New Roman"/>
          <w:sz w:val="28"/>
          <w:szCs w:val="28"/>
          <w:lang w:eastAsia="ru-RU"/>
        </w:rPr>
        <w:t xml:space="preserve">в 2022 году 1 часть (с краткой записью ответа) состояла из 11 заданий, а не из 12 как это было раньше.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Не были включены три задания – </w:t>
      </w:r>
      <w:proofErr w:type="spellStart"/>
      <w:r w:rsidRPr="009904F9">
        <w:rPr>
          <w:rFonts w:ascii="Times New Roman" w:eastAsia="Calibri" w:hAnsi="Times New Roman" w:cs="Times New Roman"/>
          <w:sz w:val="28"/>
          <w:szCs w:val="28"/>
          <w:lang w:eastAsia="ru-RU"/>
        </w:rPr>
        <w:t>практико</w:t>
      </w:r>
      <w:proofErr w:type="spellEnd"/>
      <w:r w:rsidRPr="009904F9">
        <w:rPr>
          <w:rFonts w:ascii="Times New Roman" w:eastAsia="Calibri" w:hAnsi="Times New Roman" w:cs="Times New Roman"/>
          <w:sz w:val="28"/>
          <w:szCs w:val="28"/>
          <w:lang w:eastAsia="ru-RU"/>
        </w:rPr>
        <w:t xml:space="preserve"> – ориентированная задача (№1 на ЕГЭ 2021 года), диаграмма (№2 на ЕГЭ 2021 года) и пр</w:t>
      </w:r>
      <w:r w:rsidR="00980ABE" w:rsidRPr="009904F9">
        <w:rPr>
          <w:rFonts w:ascii="Times New Roman" w:eastAsia="Calibri" w:hAnsi="Times New Roman" w:cs="Times New Roman"/>
          <w:sz w:val="28"/>
          <w:szCs w:val="28"/>
          <w:lang w:eastAsia="ru-RU"/>
        </w:rPr>
        <w:t xml:space="preserve">остейшая геометрическая задача </w:t>
      </w:r>
      <w:r w:rsidRPr="009904F9">
        <w:rPr>
          <w:rFonts w:ascii="Times New Roman" w:eastAsia="Calibri" w:hAnsi="Times New Roman" w:cs="Times New Roman"/>
          <w:sz w:val="28"/>
          <w:szCs w:val="28"/>
          <w:lang w:eastAsia="ru-RU"/>
        </w:rPr>
        <w:t xml:space="preserve">(№3 на ЕГЭ 2021 года).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Добавлена еще одна задача по вероятности, проверяющая умение моделировать реальные ситуации на языке теории вероятностей и статистики, вычислять в простейших случаях вероятность.</w:t>
      </w:r>
      <w:r w:rsidR="009904F9"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eastAsia="ru-RU"/>
        </w:rPr>
        <w:t>А это означает, что изучение темы «вероятность и статистика» должно осуществляться во всех параллелях в соответствии с программой и не заменяться какими – либо другими занятиями и заданиями.</w:t>
      </w:r>
      <w:r w:rsidR="009904F9" w:rsidRPr="009904F9">
        <w:rPr>
          <w:rFonts w:ascii="Times New Roman" w:eastAsia="Calibri" w:hAnsi="Times New Roman" w:cs="Times New Roman"/>
          <w:sz w:val="28"/>
          <w:szCs w:val="28"/>
          <w:lang w:eastAsia="ru-RU"/>
        </w:rPr>
        <w:t xml:space="preserve">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В КИМ ЕГЭ 2022 года добавилось так же задание, проверяющее умение выполнять д</w:t>
      </w:r>
      <w:r w:rsidR="00980ABE" w:rsidRPr="009904F9">
        <w:rPr>
          <w:rFonts w:ascii="Times New Roman" w:eastAsia="Calibri" w:hAnsi="Times New Roman" w:cs="Times New Roman"/>
          <w:sz w:val="28"/>
          <w:szCs w:val="28"/>
          <w:lang w:eastAsia="ru-RU"/>
        </w:rPr>
        <w:t xml:space="preserve">ействия с функциями. В годовые </w:t>
      </w:r>
      <w:r w:rsidRPr="009904F9">
        <w:rPr>
          <w:rFonts w:ascii="Times New Roman" w:eastAsia="Calibri" w:hAnsi="Times New Roman" w:cs="Times New Roman"/>
          <w:sz w:val="28"/>
          <w:szCs w:val="28"/>
          <w:lang w:eastAsia="ru-RU"/>
        </w:rPr>
        <w:t>контрольные работы 7,8,9 класса необходимо включать задания по данной тематике, учитывая УМК по которым работают образовательные организации в регионе.</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Часть 2 (содержит исключительно задания с развернутым ответом) в КИМ ЕГЭ 2022 года всё осталось неизменной по содержанию и количеству заданий. Уменьшилось только количество баллов при оценивании за экономическую задачу и увеличилось на геометрию (задание №13).</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Учителям математики, которые работают в 5-6 классах необходимо помнить о теме «проценты» и тщательно отрабатывать данное понятие, формировать уме</w:t>
      </w:r>
      <w:r w:rsidR="00980ABE" w:rsidRPr="009904F9">
        <w:rPr>
          <w:rFonts w:ascii="Times New Roman" w:eastAsia="Calibri" w:hAnsi="Times New Roman" w:cs="Times New Roman"/>
          <w:sz w:val="28"/>
          <w:szCs w:val="28"/>
          <w:lang w:eastAsia="ru-RU"/>
        </w:rPr>
        <w:t xml:space="preserve">ние находить проценты от числа </w:t>
      </w:r>
      <w:r w:rsidRPr="009904F9">
        <w:rPr>
          <w:rFonts w:ascii="Times New Roman" w:eastAsia="Calibri" w:hAnsi="Times New Roman" w:cs="Times New Roman"/>
          <w:sz w:val="28"/>
          <w:szCs w:val="28"/>
          <w:lang w:eastAsia="ru-RU"/>
        </w:rPr>
        <w:t xml:space="preserve">и число по его процентам. </w:t>
      </w:r>
    </w:p>
    <w:p w:rsidR="00370E80" w:rsidRPr="009904F9" w:rsidRDefault="00980ABE"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Рекомендуется</w:t>
      </w:r>
      <w:r w:rsidR="00370E80" w:rsidRPr="009904F9">
        <w:rPr>
          <w:rFonts w:ascii="Times New Roman" w:eastAsia="Calibri" w:hAnsi="Times New Roman" w:cs="Times New Roman"/>
          <w:sz w:val="28"/>
          <w:szCs w:val="28"/>
          <w:lang w:eastAsia="ru-RU"/>
        </w:rPr>
        <w:t xml:space="preserve"> в годовые контрольные работы включать задания, связанные с процентами. Это залог не только успешного выполнения задания №15 (экономическая задача), но и широкое применение данного умения в дальнейшей жизни.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В КИМ ЕГЭ 2022 года в задании №13 (задача по стереометрии) изменяется только количество баллов за решение</w:t>
      </w:r>
      <w:r w:rsidR="00980ABE" w:rsidRPr="009904F9">
        <w:rPr>
          <w:rFonts w:ascii="Times New Roman" w:eastAsia="Calibri" w:hAnsi="Times New Roman" w:cs="Times New Roman"/>
          <w:sz w:val="28"/>
          <w:szCs w:val="28"/>
          <w:lang w:eastAsia="ru-RU"/>
        </w:rPr>
        <w:t xml:space="preserve">. С 2022 года такая задача уже </w:t>
      </w:r>
      <w:r w:rsidRPr="009904F9">
        <w:rPr>
          <w:rFonts w:ascii="Times New Roman" w:eastAsia="Calibri" w:hAnsi="Times New Roman" w:cs="Times New Roman"/>
          <w:sz w:val="28"/>
          <w:szCs w:val="28"/>
          <w:lang w:eastAsia="ru-RU"/>
        </w:rPr>
        <w:t xml:space="preserve">оценивается в 3 балла. Структура задания сохраняется.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Не изменилось и задание по планиметрии (№16) с развернутым ответом. Один из пунктов которого требовал доказательства. Данные задания проверяют не только прочные знания теоретических фактов из курса планиметрии и </w:t>
      </w:r>
      <w:r w:rsidRPr="009904F9">
        <w:rPr>
          <w:rFonts w:ascii="Times New Roman" w:eastAsia="Calibri" w:hAnsi="Times New Roman" w:cs="Times New Roman"/>
          <w:sz w:val="28"/>
          <w:szCs w:val="28"/>
          <w:lang w:eastAsia="ru-RU"/>
        </w:rPr>
        <w:lastRenderedPageBreak/>
        <w:t>стереометрии, но и умение проводить логические рассуждения, самостоятельно выполнять построение чертежа. А это требует от учителей математики еще больше уделять внимание на преподавание такого предмета как "геометрия".</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Следует отметить, что в процессе работы ни в коем случае уроки по геометрии не должны заменяться уроками алгебры, начиная с 7 класса. Задачи по геометрии так же необходимо включать в различные административные контрольные работы, учитывая УМК и прохождение программы образовательными организациями.</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При изучении курса алгебры учителям математики следует больше внимания</w:t>
      </w:r>
      <w:r w:rsidRPr="009904F9">
        <w:rPr>
          <w:rFonts w:ascii="Times New Roman" w:eastAsia="Calibri" w:hAnsi="Times New Roman" w:cs="Times New Roman"/>
          <w:sz w:val="28"/>
          <w:szCs w:val="28"/>
          <w:lang w:eastAsia="ru-RU"/>
        </w:rPr>
        <w:br/>
        <w:t>уделять культуре вычислений и преобразований, применяя рациональные методы вычислений, также решению тригонометрических уравнений и корректному отбору корней, показательных и логарифмических неравенств, задач математического анализа. Обратить особое внимание на доказательство геометрических утверждений (задания№13,</w:t>
      </w:r>
      <w:r w:rsidR="00BB4EB7"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eastAsia="ru-RU"/>
        </w:rPr>
        <w:t>№16). При обучении математике следует решать большое количество задач по каждой теме, изучать различные методы решения задач. Необходимо проводить уроки обобщающего повторения. Это позволит актуализировать изученный ранее материал.</w:t>
      </w:r>
    </w:p>
    <w:p w:rsidR="00780B95" w:rsidRPr="009904F9" w:rsidRDefault="00780B95"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4853F1" w:rsidP="00C05BD7">
      <w:pPr>
        <w:keepNext/>
        <w:keepLines/>
        <w:numPr>
          <w:ilvl w:val="2"/>
          <w:numId w:val="1"/>
        </w:numPr>
        <w:spacing w:after="0" w:line="240" w:lineRule="auto"/>
        <w:ind w:left="0" w:firstLine="709"/>
        <w:jc w:val="both"/>
        <w:outlineLvl w:val="2"/>
        <w:rPr>
          <w:rFonts w:ascii="Times New Roman" w:eastAsia="SimSun" w:hAnsi="Times New Roman" w:cs="Times New Roman"/>
          <w:b/>
          <w:sz w:val="28"/>
          <w:szCs w:val="28"/>
          <w:lang w:val="x-none" w:eastAsia="ru-RU"/>
        </w:rPr>
      </w:pPr>
      <w:bookmarkStart w:id="10" w:name="_Toc112783385"/>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разными уровнями предметной подготовки</w:t>
      </w:r>
      <w:bookmarkEnd w:id="10"/>
    </w:p>
    <w:p w:rsidR="00370E80" w:rsidRPr="009904F9" w:rsidRDefault="00370E80"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При организации дифференцированной подготовки к ЕГЭ по математике профильного уровня педагогам рекомендуется учитывать следующие типологические группы обучающихся:</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обучающие с недостаточным уровнем подготовки: при выполнении стартовой диагностической работы набирают до 40% баллов от максимального балла;</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обучающиеся с допустимым уровнем подготовки: при выполнении стартовой диагностической работы набирают от 40% до 60% баллов от максимального балла;</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обучающиеся с достаточным уровнем подготовки: при выполнении стартовой диагностической работы набирают от 60% до 80% баллов от максимального балла;</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обучающиеся с высоким уровнем подготовки: при выполнении стартовой диагностической работы набирают от 80 до 100% баллов от максимального балла.</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Для обеспечения положительной динамики индивидуальных достижений обучающихся, стратегии их сопровождения целесообразно ориентировать:</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обучающиеся с недостаточным уровнем подготовки: на достижение устойчивого результата выполнения текущих и итоговой диагностических работ в объёме не менее 60% от максимального балла;</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обучающиеся с допустимым уровнем подготовки: на достижение устойчивого результата выполнения текущих и итоговой диагностических работ в объёме не менее 70% от максимального балла;</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 xml:space="preserve">обучающиеся с достаточным уровнем подготовки: на достижение устойчивого результата выполнения текущих и итоговой диагностических работ </w:t>
      </w:r>
      <w:r w:rsidRPr="009904F9">
        <w:rPr>
          <w:rFonts w:ascii="Times New Roman" w:eastAsia="Times New Roman" w:hAnsi="Times New Roman" w:cs="Times New Roman"/>
          <w:sz w:val="28"/>
          <w:szCs w:val="28"/>
          <w:lang w:eastAsia="ru-RU"/>
        </w:rPr>
        <w:lastRenderedPageBreak/>
        <w:t>в объёме не менее 90% от максимального балла;</w:t>
      </w:r>
    </w:p>
    <w:p w:rsidR="004853F1" w:rsidRPr="009904F9" w:rsidRDefault="004853F1" w:rsidP="00C05BD7">
      <w:pPr>
        <w:widowControl w:val="0"/>
        <w:tabs>
          <w:tab w:val="left" w:pos="1134"/>
        </w:tabs>
        <w:spacing w:after="0" w:line="240" w:lineRule="auto"/>
        <w:ind w:firstLine="709"/>
        <w:jc w:val="both"/>
        <w:rPr>
          <w:rFonts w:ascii="Times New Roman" w:eastAsia="Times New Roman" w:hAnsi="Times New Roman" w:cs="Times New Roman"/>
          <w:sz w:val="28"/>
          <w:szCs w:val="28"/>
          <w:lang w:eastAsia="ru-RU"/>
        </w:rPr>
      </w:pPr>
      <w:r w:rsidRPr="009904F9">
        <w:rPr>
          <w:rFonts w:ascii="Times New Roman" w:eastAsia="Times New Roman" w:hAnsi="Times New Roman" w:cs="Times New Roman"/>
          <w:sz w:val="28"/>
          <w:szCs w:val="28"/>
          <w:lang w:eastAsia="ru-RU"/>
        </w:rPr>
        <w:t>обучающиеся с высоким уровнем подготовки: на достижение устойчивого результата выполнения текущих и итоговой диагностических работ в объёме не менее 95% от максимального балла.</w:t>
      </w:r>
    </w:p>
    <w:p w:rsidR="00370E80" w:rsidRPr="009904F9" w:rsidRDefault="00370E80" w:rsidP="00C05BD7">
      <w:pPr>
        <w:tabs>
          <w:tab w:val="left" w:pos="1134"/>
        </w:tabs>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При организации дифференцированного обучения учащихся 11 классов к ЕГЭ по математике профильного уровня необходимо учитывать результаты 2022 года региона и организовывать группы с акцентом на темах, которые</w:t>
      </w:r>
      <w:r w:rsidR="009904F9"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eastAsia="ru-RU"/>
        </w:rPr>
        <w:t>вызвали затруднения: «Планиметрические задачи на нахождение геометрических величин», «Стереометрические задачи на нахождение геометрических величин, «Решение рациональных, дробно – рациональных, показательных, логарифмических неравенств и их систем», «Текстовые задачи», «Производные и первообразные элементарных функций», «Наибольшее и наименьшее значения функции. Экстремумы».</w:t>
      </w:r>
    </w:p>
    <w:p w:rsidR="00370E80" w:rsidRPr="009904F9" w:rsidRDefault="00370E80" w:rsidP="00C05BD7">
      <w:pPr>
        <w:tabs>
          <w:tab w:val="left" w:pos="1134"/>
        </w:tabs>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В процессе подготовки детей к ГИА, необходимо систему ко</w:t>
      </w:r>
      <w:r w:rsidR="007523E1">
        <w:rPr>
          <w:rFonts w:ascii="Times New Roman" w:eastAsia="Calibri" w:hAnsi="Times New Roman" w:cs="Times New Roman"/>
          <w:sz w:val="28"/>
          <w:szCs w:val="28"/>
          <w:lang w:eastAsia="ru-RU"/>
        </w:rPr>
        <w:t xml:space="preserve">нтроля знаний, умений и </w:t>
      </w:r>
      <w:proofErr w:type="gramStart"/>
      <w:r w:rsidR="007523E1">
        <w:rPr>
          <w:rFonts w:ascii="Times New Roman" w:eastAsia="Calibri" w:hAnsi="Times New Roman" w:cs="Times New Roman"/>
          <w:sz w:val="28"/>
          <w:szCs w:val="28"/>
          <w:lang w:eastAsia="ru-RU"/>
        </w:rPr>
        <w:t>навыков</w:t>
      </w:r>
      <w:proofErr w:type="gramEnd"/>
      <w:r w:rsidR="007523E1">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eastAsia="ru-RU"/>
        </w:rPr>
        <w:t>учащихся выстраивать, исходя из организации дифференцированного обучения посредством практикумов, включающих наборы задач по разным темам, допускающие, в том числе и самопроверку. Это позволит учащимся из «группы риска» отработать умения в</w:t>
      </w:r>
      <w:r w:rsidR="009904F9"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eastAsia="ru-RU"/>
        </w:rPr>
        <w:t>решении более простых задач, а более подготовленным – обеспечить быстрый переход к решению задач повышенного уровня.</w:t>
      </w:r>
    </w:p>
    <w:p w:rsidR="00370E80" w:rsidRPr="009904F9" w:rsidRDefault="00370E80" w:rsidP="00C05BD7">
      <w:pPr>
        <w:tabs>
          <w:tab w:val="left" w:pos="1134"/>
        </w:tabs>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При организации образовательного процесса соблюдать соотношение количества уроков алгебры и геометрии.</w:t>
      </w:r>
    </w:p>
    <w:p w:rsidR="00370E80" w:rsidRPr="009904F9" w:rsidRDefault="00370E80" w:rsidP="00C05BD7">
      <w:pPr>
        <w:spacing w:after="0" w:line="240" w:lineRule="auto"/>
        <w:ind w:firstLine="709"/>
        <w:jc w:val="both"/>
        <w:rPr>
          <w:rFonts w:ascii="Times New Roman" w:eastAsia="Times New Roman" w:hAnsi="Times New Roman" w:cs="Times New Roman"/>
          <w:color w:val="000000"/>
          <w:sz w:val="28"/>
          <w:szCs w:val="28"/>
          <w:lang w:eastAsia="ru-RU"/>
        </w:rPr>
      </w:pPr>
      <w:r w:rsidRPr="009904F9">
        <w:rPr>
          <w:rFonts w:ascii="Times New Roman" w:eastAsia="Calibri" w:hAnsi="Times New Roman" w:cs="Times New Roman"/>
          <w:sz w:val="28"/>
          <w:szCs w:val="28"/>
          <w:lang w:eastAsia="ru-RU"/>
        </w:rPr>
        <w:t xml:space="preserve">В процессе обучения для успешного выполнения заданий всех уровней </w:t>
      </w:r>
      <w:r w:rsidRPr="009904F9">
        <w:rPr>
          <w:rFonts w:ascii="Times New Roman" w:eastAsia="Times New Roman" w:hAnsi="Times New Roman" w:cs="Times New Roman"/>
          <w:color w:val="000000"/>
          <w:sz w:val="28"/>
          <w:szCs w:val="28"/>
          <w:lang w:eastAsia="ru-RU"/>
        </w:rPr>
        <w:t>следует применять дифференцированный подход: дифференцировать домашние задания, задания на проверочные работы. С наиболее подготовленными учащимися желательно проводить факультативные занятия, элективные курсы.</w:t>
      </w:r>
    </w:p>
    <w:p w:rsidR="00780B95" w:rsidRPr="009904F9" w:rsidRDefault="00780B95"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370E80" w:rsidP="00C05BD7">
      <w:pPr>
        <w:keepNext/>
        <w:keepLines/>
        <w:numPr>
          <w:ilvl w:val="1"/>
          <w:numId w:val="1"/>
        </w:numPr>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11" w:name="_Toc112783386"/>
      <w:r w:rsidRPr="009904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11"/>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Муниципальным методическим службам рекомендуется организовать детальный анализ итогов ЕГЭ 2022 года в разрезе образовательных организаций с последующим проведением семинаров – практикумов по вопросам подготовки к ЕГЭ 2023 года, в том числе в рамках сетевого взаимодействия. </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В планах работы на 2022-2023 учебный год рекомендуется предусмотреть:</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анализ результатов ЕГЭ по математике 2022 г. в Республике Дагестан и в образовательных организациях отдельных районов, как основу выявления «зон риска» и выбора мер адресной помощи педагогам;</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мероприятия по совершенствованию практики обучения математике в контексте перспективных изменений КИМ ЕГЭ по математике (2023-2024 гг.).</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В их числе рекомендуется проведение районных методических семинаров по следующим темам:</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«Перспективная модель КИМ ЕГЭ по математике: изменения-2023 (базовый и профильный уровни)».</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«Потенциал читательской и математической грамотности обучающихся в решении задач по математике».</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lastRenderedPageBreak/>
        <w:t>«Методика и технологии формирования ун</w:t>
      </w:r>
      <w:r w:rsidR="00BB4EB7" w:rsidRPr="009904F9">
        <w:rPr>
          <w:rFonts w:ascii="Times New Roman" w:eastAsia="SimSun" w:hAnsi="Times New Roman" w:cs="Times New Roman"/>
          <w:bCs/>
          <w:sz w:val="28"/>
          <w:szCs w:val="28"/>
          <w:lang w:eastAsia="ru-RU"/>
        </w:rPr>
        <w:t xml:space="preserve">иверсальных учебных действий в </w:t>
      </w:r>
      <w:r w:rsidRPr="009904F9">
        <w:rPr>
          <w:rFonts w:ascii="Times New Roman" w:eastAsia="SimSun" w:hAnsi="Times New Roman" w:cs="Times New Roman"/>
          <w:bCs/>
          <w:sz w:val="28"/>
          <w:szCs w:val="28"/>
          <w:lang w:eastAsia="ru-RU"/>
        </w:rPr>
        <w:t>обучении математике».</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«Решение рациональных и дробно - рациональных неравенств».</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«Метод интервалов при решении неравенств. Обобщенный метод интервалов».</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«Нахождение значений выражений».</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«Логарифмическая функция».</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 «Тригонометрические уравнения».</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«Исследование функции средствами математического анализа».</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«Решение задач по планиметрии».</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«Стереометрические задачи на ЕГЭ профильного уровня».</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w:t>
      </w:r>
      <w:proofErr w:type="spellStart"/>
      <w:r w:rsidRPr="009904F9">
        <w:rPr>
          <w:rFonts w:ascii="Times New Roman" w:eastAsia="SimSun" w:hAnsi="Times New Roman" w:cs="Times New Roman"/>
          <w:bCs/>
          <w:sz w:val="28"/>
          <w:szCs w:val="28"/>
          <w:lang w:eastAsia="ru-RU"/>
        </w:rPr>
        <w:t>Координатно</w:t>
      </w:r>
      <w:proofErr w:type="spellEnd"/>
      <w:r w:rsidRPr="009904F9">
        <w:rPr>
          <w:rFonts w:ascii="Times New Roman" w:eastAsia="SimSun" w:hAnsi="Times New Roman" w:cs="Times New Roman"/>
          <w:bCs/>
          <w:sz w:val="28"/>
          <w:szCs w:val="28"/>
          <w:lang w:eastAsia="ru-RU"/>
        </w:rPr>
        <w:t xml:space="preserve"> – векторный метод в стереометрических задачах».</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 «Проценты на экзамене и в повседневной жизни».</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 «Экономические задачи на ЕГЭ».</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 «Задачи с параметрами».</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«Графические методы решения задач с параметрами».</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Необходимо продолжить взаимодействие между методическими объединениями учителей математики Республики Дагестан по обмену опытом в рамках конференций. </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В результате таких мероприятий удалось добиться того, что все большее количество выпускников приступает и выполняет правильно зада</w:t>
      </w:r>
      <w:r w:rsidR="003A2603">
        <w:rPr>
          <w:rFonts w:ascii="Times New Roman" w:eastAsia="SimSun" w:hAnsi="Times New Roman" w:cs="Times New Roman"/>
          <w:bCs/>
          <w:sz w:val="28"/>
          <w:szCs w:val="28"/>
          <w:lang w:eastAsia="ru-RU"/>
        </w:rPr>
        <w:t>ния с развернутым ответом, а так</w:t>
      </w:r>
      <w:r w:rsidRPr="009904F9">
        <w:rPr>
          <w:rFonts w:ascii="Times New Roman" w:eastAsia="SimSun" w:hAnsi="Times New Roman" w:cs="Times New Roman"/>
          <w:bCs/>
          <w:sz w:val="28"/>
          <w:szCs w:val="28"/>
          <w:lang w:eastAsia="ru-RU"/>
        </w:rPr>
        <w:t xml:space="preserve">же существенно сократить количество апелляций в регионе. Возможно, следует рассмотреть проведение подобных практик в дистанционном формате. </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Проводились и конференции с учащимися 10-11 классов, на которых занятия с выпускниками проводили эксперты региональной предметной комиссии ЕГЭ по математике. Рассматривались вопросы из второй части (с развернутым ответом) экзаменационной работы ЕГЭ по математике.</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Учителям, собирающимся работать в 11 классе в 2022 – 2023 учебном году, необходимо провести поэлементный анализ заданий, традиционно вызывающих затруднения у выпускников, используя аналитические отчеты региона и методические письма прошлых лет. </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Следует включать задания, аналогичные КИМ ЕГЭ, при объяснении учебного материала, при решении задач по всем курсам математики, не ограничиваясь только учебником и не заменять изучение тем по программе 11 класса «натаскиванием» на задания ЕГЭ.</w:t>
      </w:r>
    </w:p>
    <w:p w:rsidR="004853F1" w:rsidRPr="009904F9" w:rsidRDefault="004853F1" w:rsidP="00C05BD7">
      <w:pPr>
        <w:spacing w:after="0" w:line="240" w:lineRule="auto"/>
        <w:ind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Рекомендации по ознакомлению и работе с кодификатором, спецификацией и демоверсией КИМ ЕГЭ 2023 года </w:t>
      </w:r>
    </w:p>
    <w:p w:rsidR="004853F1" w:rsidRPr="009904F9" w:rsidRDefault="004853F1" w:rsidP="00C05BD7">
      <w:pPr>
        <w:numPr>
          <w:ilvl w:val="0"/>
          <w:numId w:val="4"/>
        </w:numPr>
        <w:spacing w:after="0" w:line="240" w:lineRule="auto"/>
        <w:ind w:left="0"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Методическим службам муниципальных районов провести семинар для руководителей школьных методических объединений учителей математики по изучению утвержденных контрольных измерительных материалов ЕГЭ 2023 года.</w:t>
      </w:r>
    </w:p>
    <w:p w:rsidR="004853F1" w:rsidRPr="009904F9" w:rsidRDefault="004853F1" w:rsidP="00C05BD7">
      <w:pPr>
        <w:numPr>
          <w:ilvl w:val="0"/>
          <w:numId w:val="4"/>
        </w:numPr>
        <w:spacing w:after="0" w:line="240" w:lineRule="auto"/>
        <w:ind w:left="0"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Спланировать работу школьных методических объединений учителей математики по ознакомлению с утвержденными КИМ ЕГЭ 2023 года и освоению кодификатора проверяемых требований к результатам освоения основной образовательной программы СОО и элементов содержания для </w:t>
      </w:r>
      <w:r w:rsidRPr="009904F9">
        <w:rPr>
          <w:rFonts w:ascii="Times New Roman" w:eastAsia="SimSun" w:hAnsi="Times New Roman" w:cs="Times New Roman"/>
          <w:bCs/>
          <w:sz w:val="28"/>
          <w:szCs w:val="28"/>
          <w:lang w:eastAsia="ru-RU"/>
        </w:rPr>
        <w:lastRenderedPageBreak/>
        <w:t>проведения ЕГЭ, спецификации КИМ, демонстрационного варианта КИМ ЕГЭ 2023 года. Оптимизировать работу методических объединений по выработке эффективных подходов к подготовке школьников к ГИА.</w:t>
      </w:r>
    </w:p>
    <w:p w:rsidR="004853F1" w:rsidRPr="009904F9" w:rsidRDefault="004853F1" w:rsidP="00C05BD7">
      <w:pPr>
        <w:numPr>
          <w:ilvl w:val="0"/>
          <w:numId w:val="4"/>
        </w:numPr>
        <w:spacing w:after="0" w:line="240" w:lineRule="auto"/>
        <w:ind w:left="0" w:firstLine="709"/>
        <w:jc w:val="both"/>
        <w:rPr>
          <w:rFonts w:ascii="Times New Roman" w:eastAsia="SimSun" w:hAnsi="Times New Roman" w:cs="Times New Roman"/>
          <w:bCs/>
          <w:sz w:val="28"/>
          <w:szCs w:val="28"/>
          <w:lang w:eastAsia="ru-RU"/>
        </w:rPr>
      </w:pPr>
      <w:r w:rsidRPr="009904F9">
        <w:rPr>
          <w:rFonts w:ascii="Times New Roman" w:eastAsia="SimSun" w:hAnsi="Times New Roman" w:cs="Times New Roman"/>
          <w:bCs/>
          <w:sz w:val="28"/>
          <w:szCs w:val="28"/>
          <w:lang w:eastAsia="ru-RU"/>
        </w:rPr>
        <w:t xml:space="preserve"> Провести в муниципальных районах «предметные сессии» для обучающихся 11 класса, сдающих ЕГЭ, по работе с КИМ ЕГЭ 2023 года: организация практикумов по заданиям, которые изменились в новой модели ЕГЭ.</w:t>
      </w:r>
    </w:p>
    <w:p w:rsidR="00370E80" w:rsidRPr="009904F9" w:rsidRDefault="00370E80" w:rsidP="00C05BD7">
      <w:pPr>
        <w:spacing w:after="0" w:line="240" w:lineRule="auto"/>
        <w:ind w:firstLine="709"/>
        <w:jc w:val="both"/>
        <w:rPr>
          <w:rFonts w:ascii="Times New Roman" w:eastAsia="SimSun" w:hAnsi="Times New Roman" w:cs="Times New Roman"/>
          <w:bCs/>
          <w:sz w:val="28"/>
          <w:szCs w:val="28"/>
          <w:lang w:val="x-none" w:eastAsia="ru-RU"/>
        </w:rPr>
      </w:pPr>
    </w:p>
    <w:p w:rsidR="00BB4EB7" w:rsidRPr="009904F9" w:rsidRDefault="00BB4EB7" w:rsidP="00C05BD7">
      <w:pPr>
        <w:spacing w:after="0" w:line="240" w:lineRule="auto"/>
        <w:jc w:val="both"/>
        <w:rPr>
          <w:rFonts w:ascii="Times New Roman" w:eastAsia="SimSun" w:hAnsi="Times New Roman" w:cs="Times New Roman"/>
          <w:b/>
          <w:smallCaps/>
          <w:color w:val="000000" w:themeColor="text1"/>
          <w:sz w:val="28"/>
          <w:szCs w:val="28"/>
          <w:lang w:eastAsia="ru-RU"/>
        </w:rPr>
      </w:pPr>
      <w:r w:rsidRPr="009904F9">
        <w:rPr>
          <w:rFonts w:ascii="Times New Roman" w:eastAsia="SimSun" w:hAnsi="Times New Roman" w:cs="Times New Roman"/>
          <w:b/>
          <w:smallCaps/>
          <w:color w:val="000000" w:themeColor="text1"/>
          <w:sz w:val="28"/>
          <w:szCs w:val="28"/>
          <w:lang w:eastAsia="ru-RU"/>
        </w:rPr>
        <w:br w:type="page"/>
      </w:r>
    </w:p>
    <w:p w:rsidR="006B4F81" w:rsidRPr="009904F9" w:rsidRDefault="006B4F81" w:rsidP="000F2408">
      <w:pPr>
        <w:pStyle w:val="a6"/>
        <w:keepNext/>
        <w:keepLines/>
        <w:numPr>
          <w:ilvl w:val="0"/>
          <w:numId w:val="11"/>
        </w:numPr>
        <w:spacing w:after="0" w:line="240" w:lineRule="auto"/>
        <w:ind w:left="0" w:firstLine="851"/>
        <w:contextualSpacing w:val="0"/>
        <w:jc w:val="both"/>
        <w:outlineLvl w:val="1"/>
        <w:rPr>
          <w:rFonts w:ascii="Times New Roman" w:eastAsia="SimSun" w:hAnsi="Times New Roman" w:cs="Times New Roman"/>
          <w:b/>
          <w:smallCaps/>
          <w:color w:val="000000" w:themeColor="text1"/>
          <w:sz w:val="28"/>
          <w:szCs w:val="28"/>
          <w:lang w:eastAsia="ru-RU"/>
        </w:rPr>
      </w:pPr>
      <w:bookmarkStart w:id="12" w:name="_Toc112783387"/>
      <w:r w:rsidRPr="009904F9">
        <w:rPr>
          <w:rFonts w:ascii="Times New Roman" w:eastAsia="SimSun" w:hAnsi="Times New Roman" w:cs="Times New Roman"/>
          <w:b/>
          <w:smallCaps/>
          <w:color w:val="000000" w:themeColor="text1"/>
          <w:sz w:val="28"/>
          <w:szCs w:val="28"/>
          <w:lang w:eastAsia="ru-RU"/>
        </w:rPr>
        <w:lastRenderedPageBreak/>
        <w:t>Физика</w:t>
      </w:r>
      <w:bookmarkEnd w:id="12"/>
    </w:p>
    <w:p w:rsidR="00370E80" w:rsidRPr="009904F9" w:rsidRDefault="00370E80" w:rsidP="00C05BD7">
      <w:pPr>
        <w:spacing w:after="0" w:line="240" w:lineRule="auto"/>
        <w:jc w:val="both"/>
        <w:rPr>
          <w:rFonts w:ascii="Times New Roman" w:eastAsia="Calibri" w:hAnsi="Times New Roman" w:cs="Times New Roman"/>
          <w:i/>
          <w:sz w:val="28"/>
          <w:szCs w:val="28"/>
          <w:lang w:eastAsia="ru-RU"/>
        </w:rPr>
      </w:pPr>
    </w:p>
    <w:p w:rsidR="0041216F" w:rsidRPr="0041216F" w:rsidRDefault="0041216F" w:rsidP="00C05BD7">
      <w:pPr>
        <w:pStyle w:val="a6"/>
        <w:keepNext/>
        <w:keepLines/>
        <w:numPr>
          <w:ilvl w:val="0"/>
          <w:numId w:val="1"/>
        </w:numPr>
        <w:spacing w:after="0" w:line="240" w:lineRule="auto"/>
        <w:contextualSpacing w:val="0"/>
        <w:jc w:val="both"/>
        <w:outlineLvl w:val="2"/>
        <w:rPr>
          <w:rFonts w:ascii="Times New Roman" w:eastAsia="SimSun" w:hAnsi="Times New Roman" w:cs="Times New Roman"/>
          <w:b/>
          <w:bCs/>
          <w:vanish/>
          <w:sz w:val="28"/>
          <w:szCs w:val="28"/>
          <w:lang w:val="x-none" w:eastAsia="ru-RU"/>
        </w:rPr>
      </w:pPr>
      <w:bookmarkStart w:id="13" w:name="_Toc112783324"/>
      <w:bookmarkStart w:id="14" w:name="_Toc112783388"/>
      <w:bookmarkEnd w:id="13"/>
      <w:bookmarkEnd w:id="14"/>
    </w:p>
    <w:p w:rsidR="0041216F" w:rsidRPr="009904F9" w:rsidRDefault="0041216F" w:rsidP="00C05BD7">
      <w:pPr>
        <w:pStyle w:val="a6"/>
        <w:keepNext/>
        <w:keepLines/>
        <w:numPr>
          <w:ilvl w:val="1"/>
          <w:numId w:val="1"/>
        </w:numPr>
        <w:spacing w:after="0" w:line="240" w:lineRule="auto"/>
        <w:ind w:left="0" w:firstLine="709"/>
        <w:contextualSpacing w:val="0"/>
        <w:jc w:val="both"/>
        <w:outlineLvl w:val="2"/>
        <w:rPr>
          <w:rFonts w:ascii="Times New Roman" w:eastAsia="SimSun" w:hAnsi="Times New Roman" w:cs="Times New Roman"/>
          <w:b/>
          <w:bCs/>
          <w:sz w:val="28"/>
          <w:szCs w:val="28"/>
          <w:lang w:val="x-none" w:eastAsia="ru-RU"/>
        </w:rPr>
      </w:pPr>
      <w:bookmarkStart w:id="15" w:name="_Toc112783389"/>
      <w:r w:rsidRPr="009904F9">
        <w:rPr>
          <w:rFonts w:ascii="Times New Roman" w:eastAsia="SimSun" w:hAnsi="Times New Roman" w:cs="Times New Roman"/>
          <w:b/>
          <w:bCs/>
          <w:sz w:val="28"/>
          <w:szCs w:val="28"/>
          <w:lang w:val="x-none" w:eastAsia="ru-RU"/>
        </w:rPr>
        <w:t xml:space="preserve">Рекомендации по совершенствованию организации и методики преподавания </w:t>
      </w:r>
      <w:r>
        <w:rPr>
          <w:rFonts w:ascii="Times New Roman" w:eastAsia="SimSun" w:hAnsi="Times New Roman" w:cs="Times New Roman"/>
          <w:b/>
          <w:bCs/>
          <w:sz w:val="28"/>
          <w:szCs w:val="28"/>
          <w:lang w:eastAsia="ru-RU"/>
        </w:rPr>
        <w:t>физики в Республике Дагестан</w:t>
      </w:r>
      <w:r w:rsidRPr="009904F9">
        <w:rPr>
          <w:rFonts w:ascii="Times New Roman" w:eastAsia="SimSun" w:hAnsi="Times New Roman" w:cs="Times New Roman"/>
          <w:b/>
          <w:bCs/>
          <w:sz w:val="28"/>
          <w:szCs w:val="28"/>
          <w:lang w:val="x-none" w:eastAsia="ru-RU"/>
        </w:rPr>
        <w:t xml:space="preserve"> на основе выявленных типичных затруднений и ошибок</w:t>
      </w:r>
      <w:bookmarkEnd w:id="15"/>
    </w:p>
    <w:p w:rsidR="00370E80" w:rsidRPr="009904F9" w:rsidRDefault="006B4F81" w:rsidP="00C05BD7">
      <w:pPr>
        <w:pStyle w:val="a6"/>
        <w:keepNext/>
        <w:keepLines/>
        <w:numPr>
          <w:ilvl w:val="2"/>
          <w:numId w:val="11"/>
        </w:numPr>
        <w:spacing w:after="0" w:line="240" w:lineRule="auto"/>
        <w:ind w:left="0" w:firstLine="709"/>
        <w:contextualSpacing w:val="0"/>
        <w:jc w:val="both"/>
        <w:outlineLvl w:val="2"/>
        <w:rPr>
          <w:rFonts w:ascii="Times New Roman" w:eastAsia="SimSun" w:hAnsi="Times New Roman" w:cs="Times New Roman"/>
          <w:b/>
          <w:sz w:val="28"/>
          <w:szCs w:val="28"/>
          <w:lang w:val="x-none" w:eastAsia="ru-RU"/>
        </w:rPr>
      </w:pPr>
      <w:bookmarkStart w:id="16" w:name="_Toc112783390"/>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16"/>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Для повышения качества выполнения экзаменационных работ по физике в рамках ЕГЭ и в целом повышения качества освоения предмета можно рекомендовать следующие мероприятия:</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обратить особое внимание следует на умения учащихся читать и анализировать текст предлагаемых заданий, выделяя то, что требуется для выполнения задания. Так как выполнение заданий с открытым ответом части 2 оценивается по критериям, следует ориентировать учащихся на написание полного ответа на задания и последующую его проверку по критериям;</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для того, чтобы учащиеся чувствовали себя уверенно в ходе ЕГЭ, следует использовать в качестве промежуточного и итогового контроля в течение года различные задания в тестовой форме (с коротким ответом, с выбором нескольких правильных ответов, на соответствие, на установление последовательности и др.) и использовать при работе бланки ответов.</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Успешность выполнения выпускником экзаменационной работы пропорциональна качеству организуемого учителем физики процесса систематизации и обобщения в ходе изучения предмета. Определяющим необходимым условием для качественной подготовки учащихся по физике, безусловно, является профессиональная компетентность учителя, которая проявляется как в степени владения теоретическими основами физики, обеспечивающими возможность грамотного отбора тренировочных </w:t>
      </w:r>
      <w:proofErr w:type="spellStart"/>
      <w:r w:rsidRPr="009904F9">
        <w:rPr>
          <w:rFonts w:ascii="Times New Roman" w:eastAsia="Calibri" w:hAnsi="Times New Roman" w:cs="Times New Roman"/>
          <w:sz w:val="28"/>
          <w:szCs w:val="28"/>
          <w:lang w:eastAsia="ru-RU"/>
        </w:rPr>
        <w:t>КИМов</w:t>
      </w:r>
      <w:proofErr w:type="spellEnd"/>
      <w:r w:rsidRPr="009904F9">
        <w:rPr>
          <w:rFonts w:ascii="Times New Roman" w:eastAsia="Calibri" w:hAnsi="Times New Roman" w:cs="Times New Roman"/>
          <w:sz w:val="28"/>
          <w:szCs w:val="28"/>
          <w:lang w:eastAsia="ru-RU"/>
        </w:rPr>
        <w:t>, моделирования разнообразных типов заданий, адекватных целям подготовки и обязательном конструктивном анализе ошибок и неточностей, допускаемых учащимися при выполнении задания, так и во владении методикой организации познавательной деятельности детей, учитывающей их индивидуальные потребности и возможности.</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Говоря об особенностях содержания и усвоении видов деятельности отметим, что необходимо по возможности увеличить количество учебного времени на решение задач как при подготовке к ЕГЭ, так и в образовательном процессе в целом. При решении задач имеет смысл не механически использовать отработанные алгоритмы для произведения различного рода вычислений, а на основе комплексного анализа всех данных условия строить модель задачной ситуации и устанавливать зависимости между ее параметрами.</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6B4F81" w:rsidP="00C05BD7">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val="x-none" w:eastAsia="ru-RU"/>
        </w:rPr>
      </w:pPr>
      <w:bookmarkStart w:id="17" w:name="_Toc112783391"/>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уровн</w:t>
      </w:r>
      <w:r w:rsidR="00370E80" w:rsidRPr="009904F9">
        <w:rPr>
          <w:rFonts w:ascii="Times New Roman" w:eastAsia="SimSun" w:hAnsi="Times New Roman" w:cs="Times New Roman"/>
          <w:b/>
          <w:sz w:val="28"/>
          <w:szCs w:val="28"/>
          <w:lang w:eastAsia="ru-RU"/>
        </w:rPr>
        <w:t>я</w:t>
      </w:r>
      <w:r w:rsidR="00370E80" w:rsidRPr="009904F9">
        <w:rPr>
          <w:rFonts w:ascii="Times New Roman" w:eastAsia="SimSun" w:hAnsi="Times New Roman" w:cs="Times New Roman"/>
          <w:b/>
          <w:sz w:val="28"/>
          <w:szCs w:val="28"/>
          <w:lang w:val="x-none" w:eastAsia="ru-RU"/>
        </w:rPr>
        <w:t>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предметной подготовки</w:t>
      </w:r>
      <w:bookmarkEnd w:id="17"/>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Для повышения качества выполнения экзаменационных работ по физике в рамках ЕГЭ и в целом повышения качества освоения предмета можно рекомендовать:</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lastRenderedPageBreak/>
        <w:t>- заблаговременно выявлять учащихся, изъявивших желание сдавать ЕГЭ по физике и предлагать им индивидуальные задания или составлять индивидуальный план работы по предмету;</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подготовка учащихся по возможности должна иметь целенаправленный характер независимо от способа ее организации (индивидуальное и/или групповое консультирование, комплексное обобщение в рамках урочной и/или внеурочной деятельности, дистанционный модуль и др.);</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 имеет смысл познакомить обучающихся со спецификацией экзаменационной работы (совместная работа учителя и обучающихся с нормативными документами поможет сосредоточиться на главном при подготовке к экзамену, вести целенаправленную, осознанную подготовку, избегая натаскивания по многочисленным изданиям с </w:t>
      </w:r>
      <w:proofErr w:type="spellStart"/>
      <w:r w:rsidRPr="009904F9">
        <w:rPr>
          <w:rFonts w:ascii="Times New Roman" w:eastAsia="Calibri" w:hAnsi="Times New Roman" w:cs="Times New Roman"/>
          <w:sz w:val="28"/>
          <w:szCs w:val="28"/>
          <w:lang w:eastAsia="ru-RU"/>
        </w:rPr>
        <w:t>КИМами</w:t>
      </w:r>
      <w:proofErr w:type="spellEnd"/>
      <w:r w:rsidRPr="009904F9">
        <w:rPr>
          <w:rFonts w:ascii="Times New Roman" w:eastAsia="Calibri" w:hAnsi="Times New Roman" w:cs="Times New Roman"/>
          <w:sz w:val="28"/>
          <w:szCs w:val="28"/>
          <w:lang w:eastAsia="ru-RU"/>
        </w:rPr>
        <w:t>);</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даже при базовом уровне изучения физики рекомендовать в 10 классе повторить уравнение теплового баланса и решение задач с его использованием;</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особенно при профильном изучении физики ориентировать учеников на решение задач в общем виде с обязательным анализом полученной итоговой формулы;</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при любом уровне изучения физики при анализе физических явлений и процессов больше использовать модели, графики, рисунки;</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особенно при профильном уровне изучения физики уделить больше внимания на границы применимости законов, особенно по электродинамике. Разграничить описания насыщенных и ненасыщенных паров.</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370E80" w:rsidP="00C05BD7">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18" w:name="_Toc112783392"/>
      <w:r w:rsidRPr="009904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18"/>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Необходимо обсудить на методических объединениях учителей физики результаты ЕГЭ по физике, выявить трудные темы. </w:t>
      </w:r>
      <w:r w:rsidR="006B4F81" w:rsidRPr="006E2BDA">
        <w:rPr>
          <w:rFonts w:ascii="Times New Roman" w:eastAsia="Calibri" w:hAnsi="Times New Roman" w:cs="Times New Roman"/>
          <w:sz w:val="28"/>
          <w:szCs w:val="28"/>
          <w:lang w:eastAsia="ru-RU"/>
        </w:rPr>
        <w:t xml:space="preserve">На </w:t>
      </w:r>
      <w:r w:rsidRPr="006E2BDA">
        <w:rPr>
          <w:rFonts w:ascii="Times New Roman" w:eastAsia="Calibri" w:hAnsi="Times New Roman" w:cs="Times New Roman"/>
          <w:sz w:val="28"/>
          <w:szCs w:val="28"/>
          <w:lang w:eastAsia="ru-RU"/>
        </w:rPr>
        <w:t>курсах</w:t>
      </w:r>
      <w:r w:rsidRPr="009904F9">
        <w:rPr>
          <w:rFonts w:ascii="Times New Roman" w:eastAsia="Calibri" w:hAnsi="Times New Roman" w:cs="Times New Roman"/>
          <w:sz w:val="28"/>
          <w:szCs w:val="28"/>
          <w:lang w:eastAsia="ru-RU"/>
        </w:rPr>
        <w:t xml:space="preserve"> повышения квалификации обязательно </w:t>
      </w:r>
      <w:r w:rsidRPr="006E2BDA">
        <w:rPr>
          <w:rFonts w:ascii="Times New Roman" w:eastAsia="Calibri" w:hAnsi="Times New Roman" w:cs="Times New Roman"/>
          <w:sz w:val="28"/>
          <w:szCs w:val="28"/>
          <w:lang w:eastAsia="ru-RU"/>
        </w:rPr>
        <w:t>проводить</w:t>
      </w:r>
      <w:r w:rsidRPr="009904F9">
        <w:rPr>
          <w:rFonts w:ascii="Times New Roman" w:eastAsia="Calibri" w:hAnsi="Times New Roman" w:cs="Times New Roman"/>
          <w:sz w:val="28"/>
          <w:szCs w:val="28"/>
          <w:lang w:eastAsia="ru-RU"/>
        </w:rPr>
        <w:t xml:space="preserve"> занятия по анализу результатов ЕГЭ по физике и тренинг по выполнению заданий разных тем и </w:t>
      </w:r>
      <w:proofErr w:type="spellStart"/>
      <w:r w:rsidRPr="009904F9">
        <w:rPr>
          <w:rFonts w:ascii="Times New Roman" w:eastAsia="Calibri" w:hAnsi="Times New Roman" w:cs="Times New Roman"/>
          <w:sz w:val="28"/>
          <w:szCs w:val="28"/>
          <w:lang w:eastAsia="ru-RU"/>
        </w:rPr>
        <w:t>критериального</w:t>
      </w:r>
      <w:proofErr w:type="spellEnd"/>
      <w:r w:rsidRPr="009904F9">
        <w:rPr>
          <w:rFonts w:ascii="Times New Roman" w:eastAsia="Calibri" w:hAnsi="Times New Roman" w:cs="Times New Roman"/>
          <w:sz w:val="28"/>
          <w:szCs w:val="28"/>
          <w:lang w:eastAsia="ru-RU"/>
        </w:rPr>
        <w:t xml:space="preserve"> оценивания развернутых решений.</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Возможные темы:</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1. Итоги и перспективы ЕГЭ по физике.</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2. Тенденции итоговой аттестации при переходе на новый Стандарт образования.</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3. Современные представления о результатах обучения физике.</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4. Функциональная грамотность в заданиях ЕГЭ по физике.</w:t>
      </w:r>
    </w:p>
    <w:p w:rsidR="00BB4EB7" w:rsidRPr="009904F9" w:rsidRDefault="00BB4EB7" w:rsidP="00C05BD7">
      <w:pPr>
        <w:spacing w:after="0" w:line="240" w:lineRule="auto"/>
        <w:jc w:val="both"/>
        <w:rPr>
          <w:rFonts w:ascii="Times New Roman" w:eastAsia="SimSun" w:hAnsi="Times New Roman" w:cs="Times New Roman"/>
          <w:b/>
          <w:smallCaps/>
          <w:color w:val="000000" w:themeColor="text1"/>
          <w:sz w:val="28"/>
          <w:szCs w:val="28"/>
          <w:lang w:eastAsia="ru-RU"/>
        </w:rPr>
      </w:pPr>
      <w:r w:rsidRPr="009904F9">
        <w:rPr>
          <w:rFonts w:ascii="Times New Roman" w:eastAsia="SimSun" w:hAnsi="Times New Roman" w:cs="Times New Roman"/>
          <w:b/>
          <w:smallCaps/>
          <w:color w:val="000000" w:themeColor="text1"/>
          <w:sz w:val="28"/>
          <w:szCs w:val="28"/>
          <w:lang w:eastAsia="ru-RU"/>
        </w:rPr>
        <w:br w:type="page"/>
      </w:r>
    </w:p>
    <w:p w:rsidR="0070449E" w:rsidRPr="00543C8D" w:rsidRDefault="0070449E" w:rsidP="00543C8D">
      <w:pPr>
        <w:pStyle w:val="a6"/>
        <w:keepNext/>
        <w:keepLines/>
        <w:numPr>
          <w:ilvl w:val="0"/>
          <w:numId w:val="11"/>
        </w:numPr>
        <w:spacing w:after="0" w:line="240" w:lineRule="auto"/>
        <w:ind w:left="0" w:firstLine="851"/>
        <w:jc w:val="both"/>
        <w:outlineLvl w:val="1"/>
        <w:rPr>
          <w:rFonts w:ascii="Times New Roman" w:eastAsia="SimSun" w:hAnsi="Times New Roman" w:cs="Times New Roman"/>
          <w:b/>
          <w:smallCaps/>
          <w:color w:val="000000" w:themeColor="text1"/>
          <w:sz w:val="28"/>
          <w:szCs w:val="28"/>
          <w:lang w:val="x-none" w:eastAsia="ru-RU"/>
        </w:rPr>
      </w:pPr>
      <w:bookmarkStart w:id="19" w:name="_Toc112783393"/>
      <w:r w:rsidRPr="00543C8D">
        <w:rPr>
          <w:rFonts w:ascii="Times New Roman" w:eastAsia="SimSun" w:hAnsi="Times New Roman" w:cs="Times New Roman"/>
          <w:b/>
          <w:smallCaps/>
          <w:color w:val="000000" w:themeColor="text1"/>
          <w:sz w:val="28"/>
          <w:szCs w:val="28"/>
          <w:lang w:eastAsia="ru-RU"/>
        </w:rPr>
        <w:lastRenderedPageBreak/>
        <w:t>Химия</w:t>
      </w:r>
      <w:bookmarkEnd w:id="19"/>
    </w:p>
    <w:p w:rsidR="00543C8D" w:rsidRPr="00543C8D" w:rsidRDefault="00543C8D" w:rsidP="00543C8D">
      <w:pPr>
        <w:pStyle w:val="a6"/>
        <w:keepNext/>
        <w:keepLines/>
        <w:numPr>
          <w:ilvl w:val="0"/>
          <w:numId w:val="1"/>
        </w:numPr>
        <w:tabs>
          <w:tab w:val="left" w:pos="567"/>
        </w:tabs>
        <w:spacing w:after="0" w:line="240" w:lineRule="auto"/>
        <w:ind w:left="0" w:firstLine="709"/>
        <w:outlineLvl w:val="2"/>
        <w:rPr>
          <w:rFonts w:ascii="Times New Roman" w:eastAsiaTheme="majorEastAsia" w:hAnsi="Times New Roman" w:cs="Times New Roman"/>
          <w:b/>
          <w:vanish/>
          <w:color w:val="000000" w:themeColor="text1"/>
          <w:sz w:val="28"/>
          <w:szCs w:val="28"/>
        </w:rPr>
      </w:pPr>
      <w:bookmarkStart w:id="20" w:name="_Toc112783330"/>
      <w:bookmarkStart w:id="21" w:name="_Toc112783394"/>
      <w:bookmarkEnd w:id="20"/>
      <w:bookmarkEnd w:id="21"/>
    </w:p>
    <w:p w:rsidR="0070449E" w:rsidRPr="00543C8D" w:rsidRDefault="0070449E" w:rsidP="00543C8D">
      <w:pPr>
        <w:pStyle w:val="3"/>
        <w:numPr>
          <w:ilvl w:val="1"/>
          <w:numId w:val="1"/>
        </w:numPr>
        <w:tabs>
          <w:tab w:val="left" w:pos="567"/>
        </w:tabs>
        <w:spacing w:before="0" w:line="240" w:lineRule="auto"/>
        <w:ind w:left="0" w:firstLine="709"/>
        <w:contextualSpacing/>
        <w:jc w:val="both"/>
        <w:rPr>
          <w:rFonts w:ascii="Times New Roman" w:hAnsi="Times New Roman" w:cs="Times New Roman"/>
          <w:b/>
          <w:color w:val="000000" w:themeColor="text1"/>
          <w:sz w:val="28"/>
          <w:szCs w:val="28"/>
        </w:rPr>
      </w:pPr>
      <w:bookmarkStart w:id="22" w:name="_Toc112783395"/>
      <w:r w:rsidRPr="00543C8D">
        <w:rPr>
          <w:rFonts w:ascii="Times New Roman" w:hAnsi="Times New Roman" w:cs="Times New Roman"/>
          <w:b/>
          <w:color w:val="000000" w:themeColor="text1"/>
          <w:sz w:val="28"/>
          <w:szCs w:val="28"/>
        </w:rPr>
        <w:t>Рекомендации по совершенствованию организации и методики преподавания химии в Республике Дагестан на основе выявленных типичных затруднений и ошибок</w:t>
      </w:r>
      <w:bookmarkEnd w:id="22"/>
    </w:p>
    <w:p w:rsidR="0070449E" w:rsidRPr="00543C8D" w:rsidRDefault="0070449E" w:rsidP="00543C8D">
      <w:pPr>
        <w:pStyle w:val="3"/>
        <w:numPr>
          <w:ilvl w:val="2"/>
          <w:numId w:val="1"/>
        </w:numPr>
        <w:spacing w:before="0" w:line="240" w:lineRule="auto"/>
        <w:ind w:left="0" w:firstLine="709"/>
        <w:contextualSpacing/>
        <w:jc w:val="both"/>
        <w:rPr>
          <w:rFonts w:ascii="Times New Roman" w:hAnsi="Times New Roman" w:cs="Times New Roman"/>
          <w:b/>
          <w:bCs/>
          <w:color w:val="000000" w:themeColor="text1"/>
          <w:sz w:val="28"/>
          <w:szCs w:val="28"/>
        </w:rPr>
      </w:pPr>
      <w:bookmarkStart w:id="23" w:name="_Toc112783396"/>
      <w:r w:rsidRPr="00543C8D">
        <w:rPr>
          <w:rFonts w:ascii="Times New Roman" w:hAnsi="Times New Roman" w:cs="Times New Roman"/>
          <w:b/>
          <w:color w:val="000000" w:themeColor="text1"/>
          <w:sz w:val="28"/>
          <w:szCs w:val="28"/>
        </w:rPr>
        <w:t>Рекомендации по совершенствованию преподавания учебного предмета всем обучающимся</w:t>
      </w:r>
      <w:r w:rsidR="00543C8D">
        <w:rPr>
          <w:rFonts w:ascii="Times New Roman" w:hAnsi="Times New Roman" w:cs="Times New Roman"/>
          <w:b/>
          <w:color w:val="000000" w:themeColor="text1"/>
          <w:sz w:val="28"/>
          <w:szCs w:val="28"/>
        </w:rPr>
        <w:t xml:space="preserve"> п</w:t>
      </w:r>
      <w:r w:rsidRPr="00543C8D">
        <w:rPr>
          <w:rFonts w:ascii="Times New Roman" w:hAnsi="Times New Roman" w:cs="Times New Roman"/>
          <w:b/>
          <w:color w:val="000000" w:themeColor="text1"/>
          <w:sz w:val="28"/>
          <w:szCs w:val="28"/>
        </w:rPr>
        <w:t>о результатам анализа типовых ошибок участников ГИА по химии на уровне ОО</w:t>
      </w:r>
      <w:bookmarkEnd w:id="23"/>
    </w:p>
    <w:p w:rsidR="0070449E" w:rsidRPr="00543C8D" w:rsidRDefault="0070449E" w:rsidP="00543C8D">
      <w:pPr>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bCs/>
          <w:iCs/>
          <w:color w:val="000000" w:themeColor="text1"/>
          <w:sz w:val="28"/>
          <w:szCs w:val="28"/>
        </w:rPr>
        <w:t>Рекомендуем:</w:t>
      </w:r>
      <w:r w:rsidRPr="00543C8D">
        <w:rPr>
          <w:rFonts w:ascii="Times New Roman" w:hAnsi="Times New Roman" w:cs="Times New Roman"/>
          <w:color w:val="000000" w:themeColor="text1"/>
          <w:sz w:val="28"/>
          <w:szCs w:val="28"/>
        </w:rPr>
        <w:t xml:space="preserve"> при подготовке и проведении практических и лабораторных и семинарских занятий (урока) учитывать требования ФГОС СОО и обновленного ФГОС ООО. </w:t>
      </w:r>
    </w:p>
    <w:p w:rsidR="0070449E" w:rsidRPr="00543C8D" w:rsidRDefault="0070449E" w:rsidP="00543C8D">
      <w:pPr>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bCs/>
          <w:iCs/>
          <w:color w:val="000000" w:themeColor="text1"/>
          <w:sz w:val="28"/>
          <w:szCs w:val="28"/>
        </w:rPr>
        <w:t>Рекомендуем</w:t>
      </w:r>
      <w:r w:rsidRPr="00543C8D">
        <w:rPr>
          <w:rFonts w:ascii="Times New Roman" w:hAnsi="Times New Roman" w:cs="Times New Roman"/>
          <w:color w:val="000000" w:themeColor="text1"/>
          <w:sz w:val="28"/>
          <w:szCs w:val="28"/>
        </w:rPr>
        <w:t xml:space="preserve"> в качестве основных учебников при подготовке к ГИА использовать учебники для профильного и углубленного уровней, где упор сделан на системно-</w:t>
      </w:r>
      <w:proofErr w:type="spellStart"/>
      <w:r w:rsidRPr="00543C8D">
        <w:rPr>
          <w:rFonts w:ascii="Times New Roman" w:hAnsi="Times New Roman" w:cs="Times New Roman"/>
          <w:color w:val="000000" w:themeColor="text1"/>
          <w:sz w:val="28"/>
          <w:szCs w:val="28"/>
        </w:rPr>
        <w:t>деятельностный</w:t>
      </w:r>
      <w:proofErr w:type="spellEnd"/>
      <w:r w:rsidRPr="00543C8D">
        <w:rPr>
          <w:rFonts w:ascii="Times New Roman" w:hAnsi="Times New Roman" w:cs="Times New Roman"/>
          <w:color w:val="000000" w:themeColor="text1"/>
          <w:sz w:val="28"/>
          <w:szCs w:val="28"/>
        </w:rPr>
        <w:t xml:space="preserve"> подход к обучению. Участники ГИА очень плохо выполнили задания, носящие прикладной характер, качественные реакции, что говорит о плохой подготовке к практической части, т.е. учащиеся практически не проводят практические работы в школах.</w:t>
      </w:r>
    </w:p>
    <w:p w:rsidR="0070449E" w:rsidRPr="00543C8D" w:rsidRDefault="0070449E" w:rsidP="00543C8D">
      <w:pPr>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xml:space="preserve">В 10-11 -х классах продолжить работу по совершенствованию функциональной и естественнонаучной грамотности. Особое внимание обратить на читательскую грамотность, так как ученики не умеют выделять главное, понять, что от них требуется, устанавливать причинно-следственные связи, проводить логический анализ и синтез, планировать и проводит эксперимент, в том числе и мыслительный. </w:t>
      </w:r>
    </w:p>
    <w:p w:rsidR="0070449E" w:rsidRPr="00543C8D" w:rsidRDefault="0070449E" w:rsidP="00543C8D">
      <w:pPr>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bCs/>
          <w:iCs/>
          <w:color w:val="000000" w:themeColor="text1"/>
          <w:sz w:val="28"/>
          <w:szCs w:val="28"/>
        </w:rPr>
        <w:t>Рекомендуем:</w:t>
      </w:r>
      <w:r w:rsidRPr="00543C8D">
        <w:rPr>
          <w:rFonts w:ascii="Times New Roman" w:hAnsi="Times New Roman" w:cs="Times New Roman"/>
          <w:color w:val="000000" w:themeColor="text1"/>
          <w:sz w:val="28"/>
          <w:szCs w:val="28"/>
        </w:rPr>
        <w:t xml:space="preserve"> обратить особое внимание читательской, функциональной и естественнонаучной грамотности. При подготовке ГИА по химии использовать кодификатор, спецификацию, демоверсию варианта КИМ ЕГЭ и в качестве пособий использовать разработки с грифом «ФИПИ».</w:t>
      </w:r>
    </w:p>
    <w:p w:rsidR="0070449E" w:rsidRPr="00543C8D" w:rsidRDefault="0070449E" w:rsidP="00543C8D">
      <w:pPr>
        <w:spacing w:after="0" w:line="240" w:lineRule="auto"/>
        <w:ind w:firstLine="709"/>
        <w:contextualSpacing/>
        <w:jc w:val="both"/>
        <w:rPr>
          <w:rFonts w:ascii="Times New Roman" w:hAnsi="Times New Roman" w:cs="Times New Roman"/>
          <w:bCs/>
          <w:iCs/>
          <w:color w:val="000000" w:themeColor="text1"/>
          <w:sz w:val="28"/>
          <w:szCs w:val="28"/>
        </w:rPr>
      </w:pPr>
      <w:r w:rsidRPr="00543C8D">
        <w:rPr>
          <w:rFonts w:ascii="Times New Roman" w:hAnsi="Times New Roman" w:cs="Times New Roman"/>
          <w:bCs/>
          <w:iCs/>
          <w:color w:val="000000" w:themeColor="text1"/>
          <w:sz w:val="28"/>
          <w:szCs w:val="28"/>
        </w:rPr>
        <w:t>По результатам анализа типовых ошибок участников ГИА по химии на уровне муниципалитета</w:t>
      </w:r>
    </w:p>
    <w:p w:rsidR="0070449E" w:rsidRPr="00543C8D" w:rsidRDefault="0070449E" w:rsidP="00543C8D">
      <w:pPr>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bCs/>
          <w:iCs/>
          <w:color w:val="000000" w:themeColor="text1"/>
          <w:sz w:val="28"/>
          <w:szCs w:val="28"/>
        </w:rPr>
        <w:t>Рекомендуем:</w:t>
      </w:r>
      <w:r w:rsidRPr="00543C8D">
        <w:rPr>
          <w:rFonts w:ascii="Times New Roman" w:hAnsi="Times New Roman" w:cs="Times New Roman"/>
          <w:color w:val="000000" w:themeColor="text1"/>
          <w:sz w:val="28"/>
          <w:szCs w:val="28"/>
        </w:rPr>
        <w:t xml:space="preserve"> </w:t>
      </w:r>
    </w:p>
    <w:p w:rsidR="0070449E" w:rsidRPr="00543C8D" w:rsidRDefault="0070449E" w:rsidP="00543C8D">
      <w:pPr>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проверить наличие кабинетов химии и их оснащённость приборами, оборудованием и реактивами, необходимыми для проведения стандартных лабораторно-практических занятий. Проверить владение учащимися навыками проведения лабораторных и практических занятий;</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провести муниципальные диагностические работы в формате ЕГЭ и провести их методический анализ;</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активировать и совершенствовать работу школ-наставников;</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усилить работу методических служб управления образования с методическими объединениями школ, а также наладить тесную связь с ГБУ ДПО РД «ДИРО»;</w:t>
      </w:r>
    </w:p>
    <w:p w:rsidR="0070449E" w:rsidRPr="00543C8D" w:rsidRDefault="0070449E" w:rsidP="00543C8D">
      <w:pPr>
        <w:shd w:val="clear" w:color="auto" w:fill="FFFFFF"/>
        <w:spacing w:after="0" w:line="240" w:lineRule="auto"/>
        <w:ind w:firstLine="709"/>
        <w:contextualSpacing/>
        <w:jc w:val="both"/>
        <w:rPr>
          <w:rFonts w:ascii="Times New Roman" w:eastAsia="Times New Roman" w:hAnsi="Times New Roman" w:cs="Times New Roman"/>
          <w:bCs/>
          <w:iCs/>
          <w:color w:val="000000" w:themeColor="text1"/>
          <w:sz w:val="28"/>
          <w:szCs w:val="28"/>
        </w:rPr>
      </w:pPr>
      <w:r w:rsidRPr="00543C8D">
        <w:rPr>
          <w:rFonts w:ascii="Times New Roman" w:eastAsia="Times New Roman" w:hAnsi="Times New Roman" w:cs="Times New Roman"/>
          <w:bCs/>
          <w:iCs/>
          <w:color w:val="000000" w:themeColor="text1"/>
          <w:sz w:val="28"/>
          <w:szCs w:val="28"/>
        </w:rPr>
        <w:t xml:space="preserve">- активизировать участие учителей химии на семинарах, вебинарах, конференциях, направленных на анализ результатов ЕГЭ-2022, типичные ошибки, разбор наиболее сложных вопросов, методическое сопровождение педагогов по повышению качества подготовки к ГИА по химии, на содержание, умения и виды деятельности по содержательным блокам и группам вопросов, вызвавшим наибольшие затруднения у выпускников. </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bCs/>
          <w:iCs/>
          <w:color w:val="000000" w:themeColor="text1"/>
          <w:sz w:val="28"/>
          <w:szCs w:val="28"/>
        </w:rPr>
        <w:lastRenderedPageBreak/>
        <w:t xml:space="preserve">По результатам анализа типовых ошибок участников ГИА по химии на </w:t>
      </w:r>
      <w:r w:rsidRPr="00543C8D">
        <w:rPr>
          <w:rFonts w:ascii="Times New Roman" w:eastAsia="Times New Roman" w:hAnsi="Times New Roman" w:cs="Times New Roman"/>
          <w:bCs/>
          <w:iCs/>
          <w:color w:val="000000" w:themeColor="text1"/>
          <w:sz w:val="28"/>
          <w:szCs w:val="28"/>
        </w:rPr>
        <w:t>региональном уровне (</w:t>
      </w:r>
      <w:r w:rsidRPr="00543C8D">
        <w:rPr>
          <w:rFonts w:ascii="Times New Roman" w:hAnsi="Times New Roman" w:cs="Times New Roman"/>
          <w:bCs/>
          <w:color w:val="000000" w:themeColor="text1"/>
          <w:sz w:val="28"/>
          <w:szCs w:val="28"/>
        </w:rPr>
        <w:t>ГБУ ДПО РД «ДИРО</w:t>
      </w:r>
      <w:r w:rsidRPr="00543C8D">
        <w:rPr>
          <w:rFonts w:ascii="Times New Roman" w:hAnsi="Times New Roman" w:cs="Times New Roman"/>
          <w:color w:val="000000" w:themeColor="text1"/>
          <w:sz w:val="28"/>
          <w:szCs w:val="28"/>
        </w:rPr>
        <w:t>»</w:t>
      </w:r>
      <w:r w:rsidRPr="00543C8D">
        <w:rPr>
          <w:rFonts w:ascii="Times New Roman" w:eastAsia="Times New Roman" w:hAnsi="Times New Roman" w:cs="Times New Roman"/>
          <w:bCs/>
          <w:iCs/>
          <w:color w:val="000000" w:themeColor="text1"/>
          <w:sz w:val="28"/>
          <w:szCs w:val="28"/>
        </w:rPr>
        <w:t>)</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bCs/>
          <w:iCs/>
          <w:color w:val="000000" w:themeColor="text1"/>
          <w:sz w:val="28"/>
          <w:szCs w:val="28"/>
        </w:rPr>
        <w:t>Рекомендуем:</w:t>
      </w:r>
      <w:r w:rsidRPr="00543C8D">
        <w:rPr>
          <w:rFonts w:ascii="Times New Roman" w:hAnsi="Times New Roman" w:cs="Times New Roman"/>
          <w:color w:val="000000" w:themeColor="text1"/>
          <w:sz w:val="28"/>
          <w:szCs w:val="28"/>
        </w:rPr>
        <w:t xml:space="preserve"> </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совершенствовать работу методических служб и тьюторов муниципалитета по контролю за уровнем подготовки выпускников к ГИА;</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провести диагностические работы (ноябрь, март и апрель) в формате ЕГЭ и провести их анализ для принятия соответствующих административных решений;</w:t>
      </w:r>
    </w:p>
    <w:p w:rsidR="0070449E" w:rsidRPr="00543C8D" w:rsidRDefault="0070449E"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определить школы -наставники для ОО, показавших низкие результаты по итогам диагностических работ, организовать работу выездных методических служб ГБУ ДПО РД «ДИРО»;</w:t>
      </w:r>
    </w:p>
    <w:p w:rsidR="0070449E" w:rsidRPr="00543C8D" w:rsidRDefault="0070449E" w:rsidP="00543C8D">
      <w:pPr>
        <w:shd w:val="clear" w:color="auto" w:fill="FFFFFF"/>
        <w:spacing w:after="0" w:line="240" w:lineRule="auto"/>
        <w:ind w:firstLine="709"/>
        <w:contextualSpacing/>
        <w:jc w:val="both"/>
        <w:rPr>
          <w:rFonts w:ascii="Times New Roman" w:eastAsia="Times New Roman" w:hAnsi="Times New Roman" w:cs="Times New Roman"/>
          <w:bCs/>
          <w:iCs/>
          <w:color w:val="000000" w:themeColor="text1"/>
          <w:sz w:val="28"/>
          <w:szCs w:val="28"/>
        </w:rPr>
      </w:pPr>
      <w:r w:rsidRPr="00543C8D">
        <w:rPr>
          <w:rFonts w:ascii="Times New Roman" w:hAnsi="Times New Roman" w:cs="Times New Roman"/>
          <w:color w:val="000000" w:themeColor="text1"/>
          <w:sz w:val="28"/>
          <w:szCs w:val="28"/>
        </w:rPr>
        <w:t xml:space="preserve">- провести курсовую подготовку учителей химии ОО с аномально низкими </w:t>
      </w:r>
      <w:proofErr w:type="spellStart"/>
      <w:r w:rsidRPr="00543C8D">
        <w:rPr>
          <w:rFonts w:ascii="Times New Roman" w:hAnsi="Times New Roman" w:cs="Times New Roman"/>
          <w:color w:val="000000" w:themeColor="text1"/>
          <w:sz w:val="28"/>
          <w:szCs w:val="28"/>
        </w:rPr>
        <w:t>результами</w:t>
      </w:r>
      <w:proofErr w:type="spellEnd"/>
      <w:r w:rsidRPr="00543C8D">
        <w:rPr>
          <w:rFonts w:ascii="Times New Roman" w:hAnsi="Times New Roman" w:cs="Times New Roman"/>
          <w:color w:val="000000" w:themeColor="text1"/>
          <w:sz w:val="28"/>
          <w:szCs w:val="28"/>
        </w:rPr>
        <w:t xml:space="preserve"> диагностических работ, результатов ГИА по программе «</w:t>
      </w:r>
      <w:r w:rsidRPr="00543C8D">
        <w:rPr>
          <w:rFonts w:ascii="Times New Roman" w:eastAsia="Times New Roman" w:hAnsi="Times New Roman" w:cs="Times New Roman"/>
          <w:color w:val="000000" w:themeColor="text1"/>
          <w:sz w:val="28"/>
          <w:szCs w:val="28"/>
        </w:rPr>
        <w:t>Совершенствование предметных компетенций учителя химии по подготовке выпускников к ГИА</w:t>
      </w:r>
      <w:r w:rsidRPr="00543C8D">
        <w:rPr>
          <w:rFonts w:ascii="Times New Roman" w:hAnsi="Times New Roman" w:cs="Times New Roman"/>
          <w:color w:val="000000" w:themeColor="text1"/>
          <w:sz w:val="28"/>
          <w:szCs w:val="28"/>
        </w:rPr>
        <w:t>» с привлечением</w:t>
      </w:r>
      <w:r w:rsidRPr="00543C8D">
        <w:rPr>
          <w:rFonts w:ascii="Times New Roman" w:eastAsia="Times New Roman" w:hAnsi="Times New Roman" w:cs="Times New Roman"/>
          <w:bCs/>
          <w:iCs/>
          <w:color w:val="000000" w:themeColor="text1"/>
          <w:sz w:val="28"/>
          <w:szCs w:val="28"/>
        </w:rPr>
        <w:t xml:space="preserve"> учителей-экспертов, преподавателей-экспертов;</w:t>
      </w:r>
    </w:p>
    <w:p w:rsidR="0070449E" w:rsidRPr="00543C8D" w:rsidRDefault="0070449E" w:rsidP="00543C8D">
      <w:pPr>
        <w:shd w:val="clear" w:color="auto" w:fill="FFFFFF"/>
        <w:spacing w:after="0" w:line="240" w:lineRule="auto"/>
        <w:ind w:firstLine="709"/>
        <w:contextualSpacing/>
        <w:jc w:val="both"/>
        <w:rPr>
          <w:rFonts w:ascii="Times New Roman" w:eastAsia="Times New Roman" w:hAnsi="Times New Roman" w:cs="Times New Roman"/>
          <w:bCs/>
          <w:iCs/>
          <w:color w:val="000000" w:themeColor="text1"/>
          <w:sz w:val="28"/>
          <w:szCs w:val="28"/>
        </w:rPr>
      </w:pPr>
      <w:r w:rsidRPr="00543C8D">
        <w:rPr>
          <w:rFonts w:ascii="Times New Roman" w:eastAsia="Times New Roman" w:hAnsi="Times New Roman" w:cs="Times New Roman"/>
          <w:bCs/>
          <w:iCs/>
          <w:color w:val="000000" w:themeColor="text1"/>
          <w:sz w:val="28"/>
          <w:szCs w:val="28"/>
        </w:rPr>
        <w:t xml:space="preserve">- </w:t>
      </w:r>
      <w:r w:rsidRPr="00543C8D">
        <w:rPr>
          <w:rFonts w:ascii="Times New Roman" w:hAnsi="Times New Roman" w:cs="Times New Roman"/>
          <w:color w:val="000000" w:themeColor="text1"/>
          <w:sz w:val="28"/>
          <w:szCs w:val="28"/>
        </w:rPr>
        <w:t>провести</w:t>
      </w:r>
      <w:r w:rsidRPr="00543C8D">
        <w:rPr>
          <w:rFonts w:ascii="Times New Roman" w:eastAsia="Times New Roman" w:hAnsi="Times New Roman" w:cs="Times New Roman"/>
          <w:bCs/>
          <w:iCs/>
          <w:color w:val="000000" w:themeColor="text1"/>
          <w:sz w:val="28"/>
          <w:szCs w:val="28"/>
        </w:rPr>
        <w:t xml:space="preserve"> методические семинары, </w:t>
      </w:r>
      <w:proofErr w:type="spellStart"/>
      <w:r w:rsidRPr="00543C8D">
        <w:rPr>
          <w:rFonts w:ascii="Times New Roman" w:eastAsia="Times New Roman" w:hAnsi="Times New Roman" w:cs="Times New Roman"/>
          <w:bCs/>
          <w:iCs/>
          <w:color w:val="000000" w:themeColor="text1"/>
          <w:sz w:val="28"/>
          <w:szCs w:val="28"/>
        </w:rPr>
        <w:t>вебинары</w:t>
      </w:r>
      <w:proofErr w:type="spellEnd"/>
      <w:r w:rsidRPr="00543C8D">
        <w:rPr>
          <w:rFonts w:ascii="Times New Roman" w:eastAsia="Times New Roman" w:hAnsi="Times New Roman" w:cs="Times New Roman"/>
          <w:bCs/>
          <w:iCs/>
          <w:color w:val="000000" w:themeColor="text1"/>
          <w:sz w:val="28"/>
          <w:szCs w:val="28"/>
        </w:rPr>
        <w:t xml:space="preserve">, круглые столы по химии для разбора проблемных вопросов </w:t>
      </w:r>
      <w:r w:rsidRPr="00543C8D">
        <w:rPr>
          <w:rFonts w:ascii="Times New Roman" w:hAnsi="Times New Roman" w:cs="Times New Roman"/>
          <w:color w:val="000000" w:themeColor="text1"/>
          <w:sz w:val="28"/>
          <w:szCs w:val="28"/>
        </w:rPr>
        <w:t>диагностических работ</w:t>
      </w:r>
      <w:r w:rsidRPr="00543C8D">
        <w:rPr>
          <w:rFonts w:ascii="Times New Roman" w:eastAsia="Times New Roman" w:hAnsi="Times New Roman" w:cs="Times New Roman"/>
          <w:bCs/>
          <w:iCs/>
          <w:color w:val="000000" w:themeColor="text1"/>
          <w:sz w:val="28"/>
          <w:szCs w:val="28"/>
        </w:rPr>
        <w:t xml:space="preserve"> и заданий ЕГЭ за 2022 год;</w:t>
      </w:r>
    </w:p>
    <w:p w:rsidR="0070449E" w:rsidRPr="00543C8D" w:rsidRDefault="0070449E" w:rsidP="00543C8D">
      <w:pPr>
        <w:shd w:val="clear" w:color="auto" w:fill="FFFFFF"/>
        <w:spacing w:after="0" w:line="240" w:lineRule="auto"/>
        <w:ind w:firstLine="709"/>
        <w:contextualSpacing/>
        <w:jc w:val="both"/>
        <w:rPr>
          <w:rFonts w:ascii="Times New Roman" w:eastAsia="Times New Roman" w:hAnsi="Times New Roman" w:cs="Times New Roman"/>
          <w:bCs/>
          <w:iCs/>
          <w:color w:val="000000" w:themeColor="text1"/>
          <w:sz w:val="28"/>
          <w:szCs w:val="28"/>
        </w:rPr>
      </w:pPr>
      <w:r w:rsidRPr="00543C8D">
        <w:rPr>
          <w:rFonts w:ascii="Times New Roman" w:eastAsia="Times New Roman" w:hAnsi="Times New Roman" w:cs="Times New Roman"/>
          <w:bCs/>
          <w:iCs/>
          <w:color w:val="000000" w:themeColor="text1"/>
          <w:sz w:val="28"/>
          <w:szCs w:val="28"/>
        </w:rPr>
        <w:t>-</w:t>
      </w:r>
      <w:r w:rsidRPr="00543C8D">
        <w:rPr>
          <w:rFonts w:ascii="Times New Roman" w:hAnsi="Times New Roman" w:cs="Times New Roman"/>
          <w:color w:val="000000" w:themeColor="text1"/>
          <w:sz w:val="28"/>
          <w:szCs w:val="28"/>
        </w:rPr>
        <w:t xml:space="preserve"> </w:t>
      </w:r>
      <w:r w:rsidRPr="00543C8D">
        <w:rPr>
          <w:rFonts w:ascii="Times New Roman" w:eastAsia="Times New Roman" w:hAnsi="Times New Roman" w:cs="Times New Roman"/>
          <w:bCs/>
          <w:iCs/>
          <w:color w:val="000000" w:themeColor="text1"/>
          <w:sz w:val="28"/>
          <w:szCs w:val="28"/>
        </w:rPr>
        <w:t>провести семинары по результатам ГИА 2022 по содержанию вопросов базового и повышенного уровней сложности - №4, №8, №12, №13, №14, №22, №24, №25, №28, разобрать алгоритмы решения данных заданий, анализ типовых ошибок;</w:t>
      </w:r>
    </w:p>
    <w:p w:rsidR="0070449E" w:rsidRDefault="0070449E" w:rsidP="00543C8D">
      <w:pPr>
        <w:shd w:val="clear" w:color="auto" w:fill="FFFFFF"/>
        <w:spacing w:after="0" w:line="240" w:lineRule="auto"/>
        <w:ind w:firstLine="709"/>
        <w:contextualSpacing/>
        <w:jc w:val="both"/>
        <w:rPr>
          <w:rFonts w:ascii="Times New Roman" w:eastAsia="Times New Roman" w:hAnsi="Times New Roman" w:cs="Times New Roman"/>
          <w:color w:val="000000" w:themeColor="text1"/>
          <w:sz w:val="28"/>
          <w:szCs w:val="28"/>
        </w:rPr>
      </w:pPr>
      <w:r w:rsidRPr="00543C8D">
        <w:rPr>
          <w:rFonts w:ascii="Times New Roman" w:eastAsia="Times New Roman" w:hAnsi="Times New Roman" w:cs="Times New Roman"/>
          <w:bCs/>
          <w:iCs/>
          <w:color w:val="000000" w:themeColor="text1"/>
          <w:sz w:val="28"/>
          <w:szCs w:val="28"/>
        </w:rPr>
        <w:t xml:space="preserve">- </w:t>
      </w:r>
      <w:r w:rsidRPr="00543C8D">
        <w:rPr>
          <w:rFonts w:ascii="Times New Roman" w:eastAsia="Times New Roman" w:hAnsi="Times New Roman" w:cs="Times New Roman"/>
          <w:color w:val="000000" w:themeColor="text1"/>
          <w:sz w:val="28"/>
          <w:szCs w:val="28"/>
        </w:rPr>
        <w:t xml:space="preserve">организовать и провести методически семинары по формированию предметных и </w:t>
      </w:r>
      <w:proofErr w:type="spellStart"/>
      <w:r w:rsidRPr="00543C8D">
        <w:rPr>
          <w:rFonts w:ascii="Times New Roman" w:eastAsia="Times New Roman" w:hAnsi="Times New Roman" w:cs="Times New Roman"/>
          <w:color w:val="000000" w:themeColor="text1"/>
          <w:sz w:val="28"/>
          <w:szCs w:val="28"/>
        </w:rPr>
        <w:t>метапредметных</w:t>
      </w:r>
      <w:proofErr w:type="spellEnd"/>
      <w:r w:rsidRPr="00543C8D">
        <w:rPr>
          <w:rFonts w:ascii="Times New Roman" w:eastAsia="Times New Roman" w:hAnsi="Times New Roman" w:cs="Times New Roman"/>
          <w:color w:val="000000" w:themeColor="text1"/>
          <w:sz w:val="28"/>
          <w:szCs w:val="28"/>
        </w:rPr>
        <w:t xml:space="preserve"> </w:t>
      </w:r>
      <w:proofErr w:type="gramStart"/>
      <w:r w:rsidRPr="00543C8D">
        <w:rPr>
          <w:rFonts w:ascii="Times New Roman" w:eastAsia="Times New Roman" w:hAnsi="Times New Roman" w:cs="Times New Roman"/>
          <w:color w:val="000000" w:themeColor="text1"/>
          <w:sz w:val="28"/>
          <w:szCs w:val="28"/>
        </w:rPr>
        <w:t>компетенций</w:t>
      </w:r>
      <w:proofErr w:type="gramEnd"/>
      <w:r w:rsidRPr="00543C8D">
        <w:rPr>
          <w:rFonts w:ascii="Times New Roman" w:eastAsia="Times New Roman" w:hAnsi="Times New Roman" w:cs="Times New Roman"/>
          <w:color w:val="000000" w:themeColor="text1"/>
          <w:sz w:val="28"/>
          <w:szCs w:val="28"/>
        </w:rPr>
        <w:t xml:space="preserve"> учащихся при подготовке к итоговой аттестации.</w:t>
      </w:r>
    </w:p>
    <w:p w:rsidR="00543C8D" w:rsidRPr="00543C8D" w:rsidRDefault="00543C8D" w:rsidP="00543C8D">
      <w:pPr>
        <w:shd w:val="clear" w:color="auto" w:fill="FFFFFF"/>
        <w:spacing w:after="0" w:line="240" w:lineRule="auto"/>
        <w:ind w:firstLine="709"/>
        <w:contextualSpacing/>
        <w:jc w:val="both"/>
        <w:rPr>
          <w:rFonts w:ascii="Times New Roman" w:hAnsi="Times New Roman" w:cs="Times New Roman"/>
          <w:color w:val="000000" w:themeColor="text1"/>
          <w:sz w:val="28"/>
          <w:szCs w:val="28"/>
        </w:rPr>
      </w:pPr>
    </w:p>
    <w:p w:rsidR="0070449E" w:rsidRPr="00543C8D" w:rsidRDefault="0070449E" w:rsidP="00543C8D">
      <w:pPr>
        <w:pStyle w:val="3"/>
        <w:numPr>
          <w:ilvl w:val="1"/>
          <w:numId w:val="1"/>
        </w:numPr>
        <w:tabs>
          <w:tab w:val="left" w:pos="567"/>
        </w:tabs>
        <w:spacing w:before="0" w:line="240" w:lineRule="auto"/>
        <w:ind w:left="0" w:firstLine="709"/>
        <w:contextualSpacing/>
        <w:jc w:val="both"/>
        <w:rPr>
          <w:rFonts w:ascii="Times New Roman" w:hAnsi="Times New Roman" w:cs="Times New Roman"/>
          <w:b/>
          <w:color w:val="000000" w:themeColor="text1"/>
          <w:sz w:val="28"/>
          <w:szCs w:val="28"/>
        </w:rPr>
      </w:pPr>
      <w:bookmarkStart w:id="24" w:name="_Toc112783397"/>
      <w:r w:rsidRPr="00543C8D">
        <w:rPr>
          <w:rFonts w:ascii="Times New Roman" w:hAnsi="Times New Roman" w:cs="Times New Roman"/>
          <w:b/>
          <w:color w:val="000000" w:themeColor="text1"/>
          <w:sz w:val="28"/>
          <w:szCs w:val="28"/>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24"/>
    </w:p>
    <w:p w:rsidR="0070449E" w:rsidRPr="00543C8D" w:rsidRDefault="0070449E" w:rsidP="00543C8D">
      <w:pPr>
        <w:pStyle w:val="a6"/>
        <w:shd w:val="clear" w:color="auto" w:fill="FFFFFF"/>
        <w:spacing w:after="0" w:line="240" w:lineRule="auto"/>
        <w:ind w:left="0" w:firstLine="709"/>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Курсы повышения по программам:</w:t>
      </w:r>
    </w:p>
    <w:p w:rsidR="0070449E" w:rsidRPr="00543C8D" w:rsidRDefault="0070449E" w:rsidP="00543C8D">
      <w:pPr>
        <w:pStyle w:val="a6"/>
        <w:shd w:val="clear" w:color="auto" w:fill="FFFFFF"/>
        <w:spacing w:after="0" w:line="240" w:lineRule="auto"/>
        <w:ind w:left="0" w:firstLine="709"/>
        <w:jc w:val="both"/>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xml:space="preserve"> «</w:t>
      </w:r>
      <w:r w:rsidRPr="00543C8D">
        <w:rPr>
          <w:rFonts w:ascii="Times New Roman" w:eastAsia="Times New Roman" w:hAnsi="Times New Roman" w:cs="Times New Roman"/>
          <w:color w:val="000000" w:themeColor="text1"/>
          <w:sz w:val="28"/>
          <w:szCs w:val="28"/>
        </w:rPr>
        <w:t>Совершенствование предметных компетенций учителя химии по подготовке выпускников к ГИА</w:t>
      </w:r>
      <w:r w:rsidRPr="00543C8D">
        <w:rPr>
          <w:rFonts w:ascii="Times New Roman" w:hAnsi="Times New Roman" w:cs="Times New Roman"/>
          <w:color w:val="000000" w:themeColor="text1"/>
          <w:sz w:val="28"/>
          <w:szCs w:val="28"/>
        </w:rPr>
        <w:t>»;</w:t>
      </w:r>
    </w:p>
    <w:p w:rsidR="0070449E" w:rsidRPr="00543C8D" w:rsidRDefault="0070449E" w:rsidP="00543C8D">
      <w:pPr>
        <w:pStyle w:val="a6"/>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w:t>
      </w:r>
      <w:r w:rsidRPr="00543C8D">
        <w:rPr>
          <w:rFonts w:ascii="Times New Roman" w:eastAsia="Times New Roman" w:hAnsi="Times New Roman" w:cs="Times New Roman"/>
          <w:color w:val="000000" w:themeColor="text1"/>
          <w:sz w:val="28"/>
          <w:szCs w:val="28"/>
        </w:rPr>
        <w:t>Преподавание учебных предметов естественнонаучного цикла в классах углубленного и профильного уровней»;</w:t>
      </w:r>
    </w:p>
    <w:p w:rsidR="0070449E" w:rsidRPr="00543C8D" w:rsidRDefault="0070449E" w:rsidP="00543C8D">
      <w:pPr>
        <w:pStyle w:val="a6"/>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543C8D">
        <w:rPr>
          <w:rFonts w:ascii="Times New Roman" w:eastAsia="Times New Roman" w:hAnsi="Times New Roman" w:cs="Times New Roman"/>
          <w:color w:val="000000" w:themeColor="text1"/>
          <w:sz w:val="28"/>
          <w:szCs w:val="28"/>
        </w:rPr>
        <w:t>«Особенности подготовки учащихся к заданиям высокого уровня сложности»</w:t>
      </w:r>
    </w:p>
    <w:p w:rsidR="0070449E" w:rsidRPr="00543C8D" w:rsidRDefault="0070449E" w:rsidP="00543C8D">
      <w:pPr>
        <w:spacing w:after="0" w:line="240" w:lineRule="auto"/>
        <w:ind w:firstLine="709"/>
        <w:contextualSpacing/>
        <w:rPr>
          <w:rFonts w:ascii="Times New Roman" w:hAnsi="Times New Roman" w:cs="Times New Roman"/>
          <w:color w:val="000000" w:themeColor="text1"/>
          <w:sz w:val="28"/>
          <w:szCs w:val="28"/>
        </w:rPr>
      </w:pPr>
      <w:r w:rsidRPr="00543C8D">
        <w:rPr>
          <w:rFonts w:ascii="Times New Roman" w:hAnsi="Times New Roman" w:cs="Times New Roman"/>
          <w:color w:val="000000" w:themeColor="text1"/>
          <w:sz w:val="28"/>
          <w:szCs w:val="28"/>
        </w:rPr>
        <w:t xml:space="preserve">        Преподавание предмета "Химия" в современных условиях реализации ФГОС. </w:t>
      </w:r>
    </w:p>
    <w:p w:rsidR="00BB4EB7" w:rsidRPr="0070449E" w:rsidRDefault="00BB4EB7" w:rsidP="0070449E">
      <w:pPr>
        <w:pStyle w:val="a6"/>
        <w:keepNext/>
        <w:keepLines/>
        <w:numPr>
          <w:ilvl w:val="0"/>
          <w:numId w:val="11"/>
        </w:numPr>
        <w:spacing w:after="0" w:line="240" w:lineRule="auto"/>
        <w:ind w:left="0" w:firstLine="851"/>
        <w:contextualSpacing w:val="0"/>
        <w:outlineLvl w:val="1"/>
        <w:rPr>
          <w:rFonts w:ascii="Times New Roman" w:eastAsia="SimSun" w:hAnsi="Times New Roman" w:cs="Times New Roman"/>
          <w:b/>
          <w:smallCaps/>
          <w:color w:val="000000" w:themeColor="text1"/>
          <w:sz w:val="28"/>
          <w:szCs w:val="28"/>
          <w:lang w:val="x-none" w:eastAsia="ru-RU"/>
        </w:rPr>
      </w:pPr>
      <w:bookmarkStart w:id="25" w:name="_Toc112783398"/>
      <w:r w:rsidRPr="0070449E">
        <w:rPr>
          <w:rFonts w:ascii="Times New Roman" w:eastAsia="SimSun" w:hAnsi="Times New Roman" w:cs="Times New Roman"/>
          <w:b/>
          <w:smallCaps/>
          <w:color w:val="000000" w:themeColor="text1"/>
          <w:sz w:val="28"/>
          <w:szCs w:val="28"/>
          <w:lang w:eastAsia="ru-RU"/>
        </w:rPr>
        <w:lastRenderedPageBreak/>
        <w:t>Информатика и ИКТ</w:t>
      </w:r>
      <w:bookmarkEnd w:id="25"/>
      <w:r w:rsidR="002C5E8C" w:rsidRPr="0070449E">
        <w:rPr>
          <w:rFonts w:ascii="Times New Roman" w:eastAsia="SimSun" w:hAnsi="Times New Roman" w:cs="Times New Roman"/>
          <w:b/>
          <w:smallCaps/>
          <w:color w:val="000000" w:themeColor="text1"/>
          <w:sz w:val="28"/>
          <w:szCs w:val="28"/>
          <w:lang w:eastAsia="ru-RU"/>
        </w:rPr>
        <w:br/>
      </w:r>
    </w:p>
    <w:p w:rsidR="00370E80" w:rsidRPr="0070449E" w:rsidRDefault="00370E80"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color w:val="000000" w:themeColor="text1"/>
          <w:sz w:val="28"/>
          <w:szCs w:val="28"/>
          <w:lang w:val="x-none" w:eastAsia="ru-RU"/>
        </w:rPr>
      </w:pPr>
      <w:bookmarkStart w:id="26" w:name="_Toc112783399"/>
      <w:r w:rsidRPr="0070449E">
        <w:rPr>
          <w:rFonts w:ascii="Times New Roman" w:eastAsia="SimSun" w:hAnsi="Times New Roman" w:cs="Times New Roman"/>
          <w:b/>
          <w:bCs/>
          <w:color w:val="000000" w:themeColor="text1"/>
          <w:sz w:val="28"/>
          <w:szCs w:val="28"/>
          <w:lang w:val="x-none" w:eastAsia="ru-RU"/>
        </w:rPr>
        <w:t xml:space="preserve">Рекомендации по совершенствованию организации и методики преподавания </w:t>
      </w:r>
      <w:r w:rsidR="005B37F9" w:rsidRPr="0070449E">
        <w:rPr>
          <w:rFonts w:ascii="Times New Roman" w:eastAsia="SimSun" w:hAnsi="Times New Roman" w:cs="Times New Roman"/>
          <w:b/>
          <w:bCs/>
          <w:color w:val="000000" w:themeColor="text1"/>
          <w:sz w:val="28"/>
          <w:szCs w:val="28"/>
          <w:lang w:eastAsia="ru-RU"/>
        </w:rPr>
        <w:t>информатики и ИКТ в Республике Дагестан</w:t>
      </w:r>
      <w:r w:rsidRPr="0070449E">
        <w:rPr>
          <w:rFonts w:ascii="Times New Roman" w:eastAsia="SimSun" w:hAnsi="Times New Roman" w:cs="Times New Roman"/>
          <w:b/>
          <w:bCs/>
          <w:color w:val="000000" w:themeColor="text1"/>
          <w:sz w:val="28"/>
          <w:szCs w:val="28"/>
          <w:lang w:val="x-none" w:eastAsia="ru-RU"/>
        </w:rPr>
        <w:t xml:space="preserve"> Федерации на основе выявленных типичных затруднений и ошибок</w:t>
      </w:r>
      <w:bookmarkEnd w:id="26"/>
    </w:p>
    <w:p w:rsidR="00370E80" w:rsidRPr="0070449E" w:rsidRDefault="00763E41" w:rsidP="0070449E">
      <w:pPr>
        <w:keepNext/>
        <w:keepLines/>
        <w:numPr>
          <w:ilvl w:val="2"/>
          <w:numId w:val="11"/>
        </w:numPr>
        <w:spacing w:after="0" w:line="240" w:lineRule="auto"/>
        <w:ind w:left="0" w:firstLine="709"/>
        <w:jc w:val="both"/>
        <w:outlineLvl w:val="2"/>
        <w:rPr>
          <w:rFonts w:ascii="Times New Roman" w:eastAsia="SimSun" w:hAnsi="Times New Roman" w:cs="Times New Roman"/>
          <w:b/>
          <w:color w:val="000000" w:themeColor="text1"/>
          <w:sz w:val="28"/>
          <w:szCs w:val="28"/>
          <w:lang w:val="x-none" w:eastAsia="ru-RU"/>
        </w:rPr>
      </w:pPr>
      <w:bookmarkStart w:id="27" w:name="_Toc112783400"/>
      <w:r w:rsidRPr="0070449E">
        <w:rPr>
          <w:rFonts w:ascii="Times New Roman" w:eastAsia="SimSun" w:hAnsi="Times New Roman" w:cs="Times New Roman"/>
          <w:b/>
          <w:color w:val="000000" w:themeColor="text1"/>
          <w:sz w:val="28"/>
          <w:szCs w:val="28"/>
          <w:lang w:eastAsia="ru-RU"/>
        </w:rPr>
        <w:t xml:space="preserve">Рекомендации </w:t>
      </w:r>
      <w:r w:rsidR="00370E80" w:rsidRPr="0070449E">
        <w:rPr>
          <w:rFonts w:ascii="Times New Roman" w:eastAsia="SimSun" w:hAnsi="Times New Roman" w:cs="Times New Roman"/>
          <w:b/>
          <w:color w:val="000000" w:themeColor="text1"/>
          <w:sz w:val="28"/>
          <w:szCs w:val="28"/>
          <w:lang w:val="x-none" w:eastAsia="ru-RU"/>
        </w:rPr>
        <w:t>по совершенствованию преподавания учебного предмета всем обучающимся</w:t>
      </w:r>
      <w:bookmarkEnd w:id="27"/>
    </w:p>
    <w:p w:rsidR="00370E80" w:rsidRPr="0070449E" w:rsidRDefault="00370E80" w:rsidP="00C05BD7">
      <w:pPr>
        <w:autoSpaceDE w:val="0"/>
        <w:autoSpaceDN w:val="0"/>
        <w:adjustRightInd w:val="0"/>
        <w:spacing w:after="0" w:line="240" w:lineRule="auto"/>
        <w:ind w:firstLine="709"/>
        <w:jc w:val="both"/>
        <w:rPr>
          <w:rFonts w:ascii="Times New Roman" w:eastAsia="TimesNewRomanPSMT" w:hAnsi="Times New Roman" w:cs="Times New Roman"/>
          <w:color w:val="000000" w:themeColor="text1"/>
          <w:sz w:val="28"/>
          <w:szCs w:val="28"/>
          <w:lang w:eastAsia="ru-RU"/>
        </w:rPr>
      </w:pPr>
      <w:r w:rsidRPr="0070449E">
        <w:rPr>
          <w:rFonts w:ascii="Times New Roman" w:eastAsia="TimesNewRomanPSMT" w:hAnsi="Times New Roman" w:cs="Times New Roman"/>
          <w:color w:val="000000" w:themeColor="text1"/>
          <w:sz w:val="28"/>
          <w:szCs w:val="28"/>
          <w:lang w:eastAsia="ru-RU"/>
        </w:rPr>
        <w:t>Для дальнейшего повышения качества подготовки учащихся к ЕГЭ по информатике реком</w:t>
      </w:r>
      <w:r w:rsidR="00C05BD7" w:rsidRPr="0070449E">
        <w:rPr>
          <w:rFonts w:ascii="Times New Roman" w:eastAsia="TimesNewRomanPSMT" w:hAnsi="Times New Roman" w:cs="Times New Roman"/>
          <w:color w:val="000000" w:themeColor="text1"/>
          <w:sz w:val="28"/>
          <w:szCs w:val="28"/>
          <w:lang w:eastAsia="ru-RU"/>
        </w:rPr>
        <w:t>ендуется больше уделять внимание</w:t>
      </w:r>
      <w:r w:rsidRPr="0070449E">
        <w:rPr>
          <w:rFonts w:ascii="Times New Roman" w:eastAsia="TimesNewRomanPSMT" w:hAnsi="Times New Roman" w:cs="Times New Roman"/>
          <w:color w:val="000000" w:themeColor="text1"/>
          <w:sz w:val="28"/>
          <w:szCs w:val="28"/>
          <w:lang w:eastAsia="ru-RU"/>
        </w:rPr>
        <w:t xml:space="preserve"> формированию у обучающихся способности анализировать алгоритмы, содержащие основные алгоритмические конструкции, подпрограммы и формированию умений создавать переборные алгоритмы и алгоритмы обработки натуральных чисел.</w:t>
      </w:r>
    </w:p>
    <w:p w:rsidR="00763E41" w:rsidRPr="0070449E" w:rsidRDefault="00763E41" w:rsidP="00C05BD7">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lang w:eastAsia="ru-RU"/>
        </w:rPr>
      </w:pPr>
    </w:p>
    <w:p w:rsidR="00370E80" w:rsidRPr="0070449E" w:rsidRDefault="00763E41" w:rsidP="0070449E">
      <w:pPr>
        <w:keepNext/>
        <w:keepLines/>
        <w:numPr>
          <w:ilvl w:val="2"/>
          <w:numId w:val="11"/>
        </w:numPr>
        <w:spacing w:after="0" w:line="240" w:lineRule="auto"/>
        <w:ind w:left="0" w:firstLine="709"/>
        <w:jc w:val="both"/>
        <w:outlineLvl w:val="2"/>
        <w:rPr>
          <w:rFonts w:ascii="Times New Roman" w:eastAsia="SimSun" w:hAnsi="Times New Roman" w:cs="Times New Roman"/>
          <w:b/>
          <w:color w:val="000000" w:themeColor="text1"/>
          <w:sz w:val="28"/>
          <w:szCs w:val="28"/>
          <w:lang w:val="x-none" w:eastAsia="ru-RU"/>
        </w:rPr>
      </w:pPr>
      <w:bookmarkStart w:id="28" w:name="_Toc112783401"/>
      <w:r w:rsidRPr="0070449E">
        <w:rPr>
          <w:rFonts w:ascii="Times New Roman" w:eastAsia="SimSun" w:hAnsi="Times New Roman" w:cs="Times New Roman"/>
          <w:b/>
          <w:color w:val="000000" w:themeColor="text1"/>
          <w:sz w:val="28"/>
          <w:szCs w:val="28"/>
          <w:lang w:eastAsia="ru-RU"/>
        </w:rPr>
        <w:t xml:space="preserve">Рекомендации </w:t>
      </w:r>
      <w:r w:rsidR="00370E80" w:rsidRPr="0070449E">
        <w:rPr>
          <w:rFonts w:ascii="Times New Roman" w:eastAsia="SimSun" w:hAnsi="Times New Roman" w:cs="Times New Roman"/>
          <w:b/>
          <w:color w:val="000000" w:themeColor="text1"/>
          <w:sz w:val="28"/>
          <w:szCs w:val="28"/>
          <w:lang w:val="x-none" w:eastAsia="ru-RU"/>
        </w:rPr>
        <w:t>по организации дифференцированного обучения школьников с разным</w:t>
      </w:r>
      <w:r w:rsidR="00370E80" w:rsidRPr="0070449E">
        <w:rPr>
          <w:rFonts w:ascii="Times New Roman" w:eastAsia="SimSun" w:hAnsi="Times New Roman" w:cs="Times New Roman"/>
          <w:b/>
          <w:color w:val="000000" w:themeColor="text1"/>
          <w:sz w:val="28"/>
          <w:szCs w:val="28"/>
          <w:lang w:eastAsia="ru-RU"/>
        </w:rPr>
        <w:t>и</w:t>
      </w:r>
      <w:r w:rsidR="00370E80" w:rsidRPr="0070449E">
        <w:rPr>
          <w:rFonts w:ascii="Times New Roman" w:eastAsia="SimSun" w:hAnsi="Times New Roman" w:cs="Times New Roman"/>
          <w:b/>
          <w:color w:val="000000" w:themeColor="text1"/>
          <w:sz w:val="28"/>
          <w:szCs w:val="28"/>
          <w:lang w:val="x-none" w:eastAsia="ru-RU"/>
        </w:rPr>
        <w:t xml:space="preserve"> уровн</w:t>
      </w:r>
      <w:r w:rsidR="00370E80" w:rsidRPr="0070449E">
        <w:rPr>
          <w:rFonts w:ascii="Times New Roman" w:eastAsia="SimSun" w:hAnsi="Times New Roman" w:cs="Times New Roman"/>
          <w:b/>
          <w:color w:val="000000" w:themeColor="text1"/>
          <w:sz w:val="28"/>
          <w:szCs w:val="28"/>
          <w:lang w:eastAsia="ru-RU"/>
        </w:rPr>
        <w:t>я</w:t>
      </w:r>
      <w:r w:rsidR="00370E80" w:rsidRPr="0070449E">
        <w:rPr>
          <w:rFonts w:ascii="Times New Roman" w:eastAsia="SimSun" w:hAnsi="Times New Roman" w:cs="Times New Roman"/>
          <w:b/>
          <w:color w:val="000000" w:themeColor="text1"/>
          <w:sz w:val="28"/>
          <w:szCs w:val="28"/>
          <w:lang w:val="x-none" w:eastAsia="ru-RU"/>
        </w:rPr>
        <w:t>м</w:t>
      </w:r>
      <w:r w:rsidR="00370E80" w:rsidRPr="0070449E">
        <w:rPr>
          <w:rFonts w:ascii="Times New Roman" w:eastAsia="SimSun" w:hAnsi="Times New Roman" w:cs="Times New Roman"/>
          <w:b/>
          <w:color w:val="000000" w:themeColor="text1"/>
          <w:sz w:val="28"/>
          <w:szCs w:val="28"/>
          <w:lang w:eastAsia="ru-RU"/>
        </w:rPr>
        <w:t>и</w:t>
      </w:r>
      <w:r w:rsidR="00370E80" w:rsidRPr="0070449E">
        <w:rPr>
          <w:rFonts w:ascii="Times New Roman" w:eastAsia="SimSun" w:hAnsi="Times New Roman" w:cs="Times New Roman"/>
          <w:b/>
          <w:color w:val="000000" w:themeColor="text1"/>
          <w:sz w:val="28"/>
          <w:szCs w:val="28"/>
          <w:lang w:val="x-none" w:eastAsia="ru-RU"/>
        </w:rPr>
        <w:t xml:space="preserve"> предметной подготовки</w:t>
      </w:r>
      <w:bookmarkEnd w:id="28"/>
    </w:p>
    <w:p w:rsidR="00370E80" w:rsidRPr="0070449E" w:rsidRDefault="00370E80" w:rsidP="00C05BD7">
      <w:pPr>
        <w:spacing w:after="0" w:line="240" w:lineRule="auto"/>
        <w:ind w:firstLine="709"/>
        <w:jc w:val="both"/>
        <w:rPr>
          <w:rFonts w:ascii="Times New Roman" w:eastAsia="Calibri" w:hAnsi="Times New Roman" w:cs="Times New Roman"/>
          <w:color w:val="000000" w:themeColor="text1"/>
          <w:sz w:val="28"/>
          <w:szCs w:val="28"/>
          <w:lang w:eastAsia="ru-RU"/>
        </w:rPr>
      </w:pPr>
      <w:r w:rsidRPr="0070449E">
        <w:rPr>
          <w:rFonts w:ascii="Times New Roman" w:eastAsia="Calibri" w:hAnsi="Times New Roman" w:cs="Times New Roman"/>
          <w:color w:val="000000" w:themeColor="text1"/>
          <w:sz w:val="28"/>
          <w:szCs w:val="28"/>
          <w:lang w:eastAsia="ru-RU"/>
        </w:rPr>
        <w:t>Процесс дифференциации необходимо организовать при групповой форме обучения, которая обеспечивает учет индивидуальных способностей, организует коллективную познавательную деятельность, обмен способами действия и взаимное обогащение учащихся. Различным по уровню подготовки школьникам необходимо ставить посильные задачи, которые они должны выполнить.</w:t>
      </w:r>
    </w:p>
    <w:p w:rsidR="00370E80" w:rsidRPr="0070449E" w:rsidRDefault="00370E80" w:rsidP="00C05BD7">
      <w:pPr>
        <w:spacing w:after="0" w:line="240" w:lineRule="auto"/>
        <w:ind w:firstLine="709"/>
        <w:jc w:val="both"/>
        <w:rPr>
          <w:rFonts w:ascii="Times New Roman" w:eastAsia="Calibri" w:hAnsi="Times New Roman" w:cs="Times New Roman"/>
          <w:color w:val="000000" w:themeColor="text1"/>
          <w:sz w:val="28"/>
          <w:szCs w:val="28"/>
          <w:lang w:eastAsia="ru-RU"/>
        </w:rPr>
      </w:pPr>
    </w:p>
    <w:p w:rsidR="00370E80" w:rsidRPr="0070449E" w:rsidRDefault="00370E80"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color w:val="000000" w:themeColor="text1"/>
          <w:sz w:val="28"/>
          <w:szCs w:val="28"/>
          <w:lang w:val="x-none" w:eastAsia="ru-RU"/>
        </w:rPr>
      </w:pPr>
      <w:bookmarkStart w:id="29" w:name="_Toc112783402"/>
      <w:r w:rsidRPr="0070449E">
        <w:rPr>
          <w:rFonts w:ascii="Times New Roman" w:eastAsia="SimSun" w:hAnsi="Times New Roman" w:cs="Times New Roman"/>
          <w:b/>
          <w:bCs/>
          <w:color w:val="000000" w:themeColor="text1"/>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29"/>
    </w:p>
    <w:p w:rsidR="00370E80" w:rsidRPr="0070449E" w:rsidRDefault="00370E80" w:rsidP="00C05BD7">
      <w:pPr>
        <w:spacing w:after="0" w:line="240" w:lineRule="auto"/>
        <w:ind w:firstLine="709"/>
        <w:jc w:val="both"/>
        <w:rPr>
          <w:rFonts w:ascii="Times New Roman" w:eastAsia="Calibri" w:hAnsi="Times New Roman" w:cs="Times New Roman"/>
          <w:color w:val="000000" w:themeColor="text1"/>
          <w:sz w:val="28"/>
          <w:szCs w:val="28"/>
          <w:lang w:eastAsia="ru-RU"/>
        </w:rPr>
      </w:pPr>
      <w:r w:rsidRPr="0070449E">
        <w:rPr>
          <w:rFonts w:ascii="Times New Roman" w:eastAsia="Calibri" w:hAnsi="Times New Roman" w:cs="Times New Roman"/>
          <w:color w:val="000000" w:themeColor="text1"/>
          <w:sz w:val="28"/>
          <w:szCs w:val="28"/>
          <w:lang w:eastAsia="ru-RU"/>
        </w:rPr>
        <w:t>Необходимо осуществить корректировку программ повышения квалификации по вопросам подготовки обучающихся к ГИА с учетом: анализа результатов обучающихся при сдаче ЕГЭ по «Информатике и ИКТ», выявленных трудных для обучающихся тем и заданий; вариативности некоторых заданий по «Информатике и ИКТ».</w:t>
      </w:r>
    </w:p>
    <w:p w:rsidR="00370E80" w:rsidRPr="0070449E" w:rsidRDefault="00370E80" w:rsidP="00C05BD7">
      <w:pPr>
        <w:spacing w:after="0" w:line="240" w:lineRule="auto"/>
        <w:ind w:firstLine="709"/>
        <w:jc w:val="both"/>
        <w:rPr>
          <w:rFonts w:ascii="Times New Roman" w:eastAsia="Calibri" w:hAnsi="Times New Roman" w:cs="Times New Roman"/>
          <w:color w:val="000000" w:themeColor="text1"/>
          <w:sz w:val="28"/>
          <w:szCs w:val="28"/>
          <w:lang w:eastAsia="ru-RU"/>
        </w:rPr>
      </w:pPr>
      <w:r w:rsidRPr="0070449E">
        <w:rPr>
          <w:rFonts w:ascii="Times New Roman" w:eastAsia="Calibri" w:hAnsi="Times New Roman" w:cs="Times New Roman"/>
          <w:color w:val="000000" w:themeColor="text1"/>
          <w:sz w:val="28"/>
          <w:szCs w:val="28"/>
          <w:lang w:eastAsia="ru-RU"/>
        </w:rPr>
        <w:t>Нужно продолжить практику стажировок педагогов на базе образовательных организаций, имеющих стабильные высокие результаты ЕГЭ.</w:t>
      </w:r>
    </w:p>
    <w:p w:rsidR="000F2408" w:rsidRPr="000F2408" w:rsidRDefault="000F2408" w:rsidP="000F2408">
      <w:pPr>
        <w:rPr>
          <w:rFonts w:ascii="Times New Roman" w:hAnsi="Times New Roman" w:cs="Times New Roman"/>
          <w:sz w:val="28"/>
          <w:szCs w:val="28"/>
        </w:rPr>
      </w:pPr>
      <w:r>
        <w:rPr>
          <w:rFonts w:ascii="Times New Roman" w:hAnsi="Times New Roman" w:cs="Times New Roman"/>
          <w:sz w:val="28"/>
          <w:szCs w:val="28"/>
        </w:rPr>
        <w:br w:type="page"/>
      </w:r>
    </w:p>
    <w:p w:rsidR="000F2408" w:rsidRPr="00AB1152" w:rsidRDefault="000F2408" w:rsidP="0070449E">
      <w:pPr>
        <w:pStyle w:val="a6"/>
        <w:keepNext/>
        <w:keepLines/>
        <w:numPr>
          <w:ilvl w:val="0"/>
          <w:numId w:val="11"/>
        </w:numPr>
        <w:spacing w:after="0" w:line="240" w:lineRule="auto"/>
        <w:ind w:left="0" w:firstLine="851"/>
        <w:jc w:val="both"/>
        <w:outlineLvl w:val="1"/>
        <w:rPr>
          <w:rFonts w:ascii="Times New Roman" w:eastAsia="SimSun" w:hAnsi="Times New Roman" w:cs="Times New Roman"/>
          <w:b/>
          <w:smallCaps/>
          <w:color w:val="000000" w:themeColor="text1"/>
          <w:sz w:val="28"/>
          <w:szCs w:val="28"/>
          <w:lang w:val="x-none" w:eastAsia="ru-RU"/>
        </w:rPr>
      </w:pPr>
      <w:bookmarkStart w:id="30" w:name="_Toc112783403"/>
      <w:r w:rsidRPr="00AB1152">
        <w:rPr>
          <w:rFonts w:ascii="Times New Roman" w:eastAsia="SimSun" w:hAnsi="Times New Roman" w:cs="Times New Roman"/>
          <w:b/>
          <w:smallCaps/>
          <w:color w:val="000000" w:themeColor="text1"/>
          <w:sz w:val="28"/>
          <w:szCs w:val="28"/>
          <w:lang w:eastAsia="ru-RU"/>
        </w:rPr>
        <w:lastRenderedPageBreak/>
        <w:t>Биология</w:t>
      </w:r>
      <w:bookmarkEnd w:id="30"/>
    </w:p>
    <w:p w:rsidR="000F2408" w:rsidRPr="00970ECD" w:rsidRDefault="000F2408" w:rsidP="000F2408">
      <w:pPr>
        <w:spacing w:after="0" w:line="240" w:lineRule="auto"/>
        <w:ind w:firstLine="709"/>
        <w:contextualSpacing/>
        <w:jc w:val="both"/>
        <w:rPr>
          <w:rFonts w:ascii="Times New Roman" w:eastAsia="Calibri" w:hAnsi="Times New Roman" w:cs="Times New Roman"/>
          <w:i/>
          <w:sz w:val="28"/>
          <w:szCs w:val="28"/>
          <w:lang w:eastAsia="ru-RU"/>
        </w:rPr>
      </w:pPr>
    </w:p>
    <w:p w:rsidR="000F2408" w:rsidRPr="000F2408" w:rsidRDefault="000F2408" w:rsidP="000F2408">
      <w:pPr>
        <w:pStyle w:val="a6"/>
        <w:keepNext/>
        <w:keepLines/>
        <w:numPr>
          <w:ilvl w:val="0"/>
          <w:numId w:val="1"/>
        </w:numPr>
        <w:tabs>
          <w:tab w:val="left" w:pos="567"/>
        </w:tabs>
        <w:spacing w:after="0" w:line="240" w:lineRule="auto"/>
        <w:jc w:val="both"/>
        <w:outlineLvl w:val="2"/>
        <w:rPr>
          <w:rFonts w:ascii="Times New Roman" w:eastAsia="SimSun" w:hAnsi="Times New Roman" w:cs="Times New Roman"/>
          <w:b/>
          <w:bCs/>
          <w:vanish/>
          <w:sz w:val="28"/>
          <w:szCs w:val="28"/>
          <w:lang w:val="x-none" w:eastAsia="ru-RU"/>
        </w:rPr>
      </w:pPr>
      <w:bookmarkStart w:id="31" w:name="_Toc112783340"/>
      <w:bookmarkStart w:id="32" w:name="_Toc112783404"/>
      <w:bookmarkEnd w:id="31"/>
      <w:bookmarkEnd w:id="32"/>
    </w:p>
    <w:p w:rsidR="000F2408" w:rsidRPr="000F2408" w:rsidRDefault="000F2408" w:rsidP="000F2408">
      <w:pPr>
        <w:pStyle w:val="a6"/>
        <w:keepNext/>
        <w:keepLines/>
        <w:numPr>
          <w:ilvl w:val="0"/>
          <w:numId w:val="1"/>
        </w:numPr>
        <w:tabs>
          <w:tab w:val="left" w:pos="567"/>
        </w:tabs>
        <w:spacing w:after="0" w:line="240" w:lineRule="auto"/>
        <w:jc w:val="both"/>
        <w:outlineLvl w:val="2"/>
        <w:rPr>
          <w:rFonts w:ascii="Times New Roman" w:eastAsia="SimSun" w:hAnsi="Times New Roman" w:cs="Times New Roman"/>
          <w:b/>
          <w:bCs/>
          <w:vanish/>
          <w:sz w:val="28"/>
          <w:szCs w:val="28"/>
          <w:lang w:val="x-none" w:eastAsia="ru-RU"/>
        </w:rPr>
      </w:pPr>
      <w:bookmarkStart w:id="33" w:name="_Toc112783341"/>
      <w:bookmarkStart w:id="34" w:name="_Toc112783405"/>
      <w:bookmarkEnd w:id="33"/>
      <w:bookmarkEnd w:id="34"/>
    </w:p>
    <w:p w:rsidR="000F2408" w:rsidRPr="000F2408" w:rsidRDefault="000F2408" w:rsidP="000F2408">
      <w:pPr>
        <w:pStyle w:val="a6"/>
        <w:keepNext/>
        <w:keepLines/>
        <w:numPr>
          <w:ilvl w:val="0"/>
          <w:numId w:val="1"/>
        </w:numPr>
        <w:tabs>
          <w:tab w:val="left" w:pos="567"/>
        </w:tabs>
        <w:spacing w:after="0" w:line="240" w:lineRule="auto"/>
        <w:jc w:val="both"/>
        <w:outlineLvl w:val="2"/>
        <w:rPr>
          <w:rFonts w:ascii="Times New Roman" w:eastAsia="SimSun" w:hAnsi="Times New Roman" w:cs="Times New Roman"/>
          <w:b/>
          <w:bCs/>
          <w:vanish/>
          <w:sz w:val="28"/>
          <w:szCs w:val="28"/>
          <w:lang w:val="x-none" w:eastAsia="ru-RU"/>
        </w:rPr>
      </w:pPr>
      <w:bookmarkStart w:id="35" w:name="_Toc112783342"/>
      <w:bookmarkStart w:id="36" w:name="_Toc112783406"/>
      <w:bookmarkEnd w:id="35"/>
      <w:bookmarkEnd w:id="36"/>
    </w:p>
    <w:p w:rsidR="000F2408" w:rsidRPr="00970ECD" w:rsidRDefault="000F2408" w:rsidP="000F2408">
      <w:pPr>
        <w:keepNext/>
        <w:keepLines/>
        <w:numPr>
          <w:ilvl w:val="1"/>
          <w:numId w:val="1"/>
        </w:numPr>
        <w:tabs>
          <w:tab w:val="left" w:pos="567"/>
        </w:tabs>
        <w:spacing w:after="0" w:line="240" w:lineRule="auto"/>
        <w:ind w:left="0" w:firstLine="709"/>
        <w:contextualSpacing/>
        <w:jc w:val="both"/>
        <w:outlineLvl w:val="2"/>
        <w:rPr>
          <w:rFonts w:ascii="Times New Roman" w:eastAsia="SimSun" w:hAnsi="Times New Roman" w:cs="Times New Roman"/>
          <w:b/>
          <w:bCs/>
          <w:sz w:val="28"/>
          <w:szCs w:val="28"/>
          <w:lang w:val="x-none" w:eastAsia="ru-RU"/>
        </w:rPr>
      </w:pPr>
      <w:bookmarkStart w:id="37" w:name="_Toc112783407"/>
      <w:r w:rsidRPr="00970ECD">
        <w:rPr>
          <w:rFonts w:ascii="Times New Roman" w:eastAsia="SimSun" w:hAnsi="Times New Roman" w:cs="Times New Roman"/>
          <w:b/>
          <w:bCs/>
          <w:sz w:val="28"/>
          <w:szCs w:val="28"/>
          <w:lang w:val="x-none" w:eastAsia="ru-RU"/>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bookmarkEnd w:id="37"/>
    </w:p>
    <w:p w:rsidR="000F2408" w:rsidRPr="00970ECD" w:rsidRDefault="000F2408" w:rsidP="000F2408">
      <w:pPr>
        <w:keepNext/>
        <w:keepLines/>
        <w:numPr>
          <w:ilvl w:val="2"/>
          <w:numId w:val="1"/>
        </w:numPr>
        <w:spacing w:after="0" w:line="240" w:lineRule="auto"/>
        <w:ind w:left="0" w:firstLine="709"/>
        <w:contextualSpacing/>
        <w:jc w:val="both"/>
        <w:outlineLvl w:val="2"/>
        <w:rPr>
          <w:rFonts w:ascii="Times New Roman" w:eastAsia="SimSun" w:hAnsi="Times New Roman" w:cs="Times New Roman"/>
          <w:b/>
          <w:sz w:val="28"/>
          <w:szCs w:val="28"/>
          <w:lang w:val="x-none" w:eastAsia="ru-RU"/>
        </w:rPr>
      </w:pPr>
      <w:bookmarkStart w:id="38" w:name="_Toc112783408"/>
      <w:r w:rsidRPr="00AB1152">
        <w:rPr>
          <w:rFonts w:ascii="Times New Roman" w:eastAsia="SimSun" w:hAnsi="Times New Roman" w:cs="Times New Roman"/>
          <w:b/>
          <w:sz w:val="28"/>
          <w:szCs w:val="28"/>
          <w:lang w:eastAsia="ru-RU"/>
        </w:rPr>
        <w:t xml:space="preserve">Рекомендации </w:t>
      </w:r>
      <w:r w:rsidRPr="00970ECD">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38"/>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Анализ результатов ЕГЭ 2022 года по биологии позволяет констатировать наличие дидактических дефицитов в преподавании биологии. Одни из них связаны с организацией учебного процесса; другие – с отбором содержания; третьи – с системой промежуточного контроля. В первую очередь следует провести анализ типичных ошибок и затруднений, выявленных по результатам ЕГЭ 2022 года. Это поможет оптимизировать учебную программу, методики преподавания. На следующем этапе следует внимательно отнестись к отбору учебной литературы. В ряде случаев дополнительные учебники и пособия могут быть хорошим подспорьем для примеров или аргументов при объяснении биологического процесса или явления. Здесь нужно руководствоваться списком учебников, вошедших в Федеральный перечень и дополнениями к нему. Необходимо начать с изучения нормативной базы, размещённой на ФИПИ (а именно с демоверсией, кодификатором и спецификацией КИМ ЕГЭ для 2023 года). На данный момент, размещена только перспективная модель, но уже ясно, что в следующем году выпускникам на экзамене придётся столкнуться с новыми типами заданий, именно на них и нужно обратить особое внимание.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В ходе подготовки к экзамену необходимо структурировать имеющееся биологическое содержание всего курса за шесть лет обучения. Так как наибольшее количество заданий в КИМ приходится на раздел «Общая биология», то отработке этого содержания следует уделить наибольшее внимание, а повторение курсов биологии основной школы следует рассматривать системно, с учетом общебиологических знаний.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На уроках биологии необходимо обеспечить освоение обучающимися основного содержания курса биологии и использования обучающимися разнообразных видов учебной деятельности, представленными в кодификаторе элементов содержания и требований к уровню подготовки участников ЕГЭ.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В наиболее тщательной проработке на уроках биологии нуждается материал, который традиционно вызывает затруднение у многих участников ЕГЭ: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обмен веществ на клеточном и организменном уровнях;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методы селекции и биотехнологии;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хромосомный набор клеток, деление клеток, митоз и мейоз;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роль ДНК и различных видов РНК в синтезе белка, механизмы трансляции, принцип </w:t>
      </w:r>
      <w:proofErr w:type="spellStart"/>
      <w:r w:rsidRPr="00AB1152">
        <w:rPr>
          <w:rFonts w:ascii="Times New Roman" w:hAnsi="Times New Roman" w:cs="Times New Roman"/>
          <w:sz w:val="28"/>
          <w:szCs w:val="28"/>
        </w:rPr>
        <w:t>антипараллельности</w:t>
      </w:r>
      <w:proofErr w:type="spellEnd"/>
      <w:r w:rsidRPr="00AB1152">
        <w:rPr>
          <w:rFonts w:ascii="Times New Roman" w:hAnsi="Times New Roman" w:cs="Times New Roman"/>
          <w:sz w:val="28"/>
          <w:szCs w:val="28"/>
        </w:rPr>
        <w:t xml:space="preserve">;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циклы развития растений, гаметофит и спорофит,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движущие силы эволюции, результаты, пути и направления эволюции растений и животных;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нервная система и нейрогуморальная регуляция процессов жизнедеятельности организма человека;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lastRenderedPageBreak/>
        <w:t xml:space="preserve">анатомия и физиология систем кровообращения; дыхания, выделения;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закономерности развития экосистем, антропогенное влияние на экосистемы.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Эти темы явно недостаточно проработаны, поэтому низкие результаты показали участники ЕГЭ во всех группах. При изучении этих тем в 10–11 классах необходимо повторить учебный материал, изученный в основной школе, и на его базе формировать новые понятия.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Основное внимание следует обратить на формирование умения решать контекстные и </w:t>
      </w:r>
      <w:proofErr w:type="spellStart"/>
      <w:r w:rsidRPr="00AB1152">
        <w:rPr>
          <w:rFonts w:ascii="Times New Roman" w:hAnsi="Times New Roman" w:cs="Times New Roman"/>
          <w:sz w:val="28"/>
          <w:szCs w:val="28"/>
        </w:rPr>
        <w:t>межпредметные</w:t>
      </w:r>
      <w:proofErr w:type="spellEnd"/>
      <w:r w:rsidRPr="00AB1152">
        <w:rPr>
          <w:rFonts w:ascii="Times New Roman" w:hAnsi="Times New Roman" w:cs="Times New Roman"/>
          <w:sz w:val="28"/>
          <w:szCs w:val="28"/>
        </w:rPr>
        <w:t xml:space="preserve"> интегрированные задания на уроках и во внеурочной деятельности. Необходимо продолжить активное формирование таких </w:t>
      </w:r>
      <w:proofErr w:type="spellStart"/>
      <w:r w:rsidRPr="00AB1152">
        <w:rPr>
          <w:rFonts w:ascii="Times New Roman" w:hAnsi="Times New Roman" w:cs="Times New Roman"/>
          <w:sz w:val="28"/>
          <w:szCs w:val="28"/>
        </w:rPr>
        <w:t>общеучебных</w:t>
      </w:r>
      <w:proofErr w:type="spellEnd"/>
      <w:r w:rsidRPr="00AB1152">
        <w:rPr>
          <w:rFonts w:ascii="Times New Roman" w:hAnsi="Times New Roman" w:cs="Times New Roman"/>
          <w:sz w:val="28"/>
          <w:szCs w:val="28"/>
        </w:rPr>
        <w:t xml:space="preserve"> умений и навыков, как: извлечение и переработка информации, представленной в различном виде (текст, таблица, схема); представление переработанных данных в различной форме, составление обоснованного алгоритма выполнения заданий, выявление причинно-следственных связи.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С целью формирования естественнонаучной грамотности, как способности применять в жизненных ситуациях знания и умения, полученные на уроках, необходимо совершенствовать следующие компетентности обучающихся: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осваивать и использовать естественнонаучные, и в частности – биологические, знания для приобретения новых знаний, для объяснения естественнонаучных явлений и формулирования выводов;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понимать основные особенности естественнонаучных, в том числе биологических, исследований;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демонстрировать осведомленность в том, что естественные науки и технология оказывают влияние на материальную, интеллектуальную и культурную сферы жизни общества;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проявлять активную гражданскую позицию при рассмотрении проблем, связанных с естествознанием.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Соответственно, следует больше внимания и времени уделять заданиям, мотивирующим учащихся не столько запоминать и действовать по образцу, сколько мыслить критически, анализировать, сравнивать, экспериментировать. Целесообразно использовать на уроках тексты из других предметных областей, описывающие место и роль естественнонаучных знаний в жизни, технике, сбережении здоровья человека и окружающей среды. Наиболее подходят для этого проблемное обучение, метод проектов, кейс-технология, технологии развития критического мышления.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С целью формирования прочных предметных результатов учителю важно включать в содержание каждого урока задания не только на знакомство с основными понятиями биологии, но прежде всего задания, направленные на формирование умений: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сравнивать процессы обмена веществ организмов разных царств живой природы, типы деления клеток, формы размножения организмов;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определять набор хромосом и ДНК в разных фазах деления клетки, узнавать по рисункам биологические объекты и описывать их;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различать безусловные и условные рефлексы, устанавливать причинно-следственные связи между строением и функциями химических веществ, </w:t>
      </w:r>
      <w:r w:rsidRPr="00AB1152">
        <w:rPr>
          <w:rFonts w:ascii="Times New Roman" w:hAnsi="Times New Roman" w:cs="Times New Roman"/>
          <w:sz w:val="28"/>
          <w:szCs w:val="28"/>
        </w:rPr>
        <w:lastRenderedPageBreak/>
        <w:t xml:space="preserve">органоидов клетки, приспособленностью организмов и средой их обитания, положением функциональной группы в экосистеме и ее ролью; составлять схемы скрещивания и решать задачи по генетике и цитологии разного типа.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обосновывать значение методов биологической науки в познании живой природы, значение гена, генетического кода и матричных реакций в реализации наследственной информации организма, эволюционной теории в развитии селекции, биотехнологии;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анализировать биологическую информацию, осмысливать и определять верные и неверные суждения;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объяснять сущность и значение биологических законов, теорий, закономерностей, использовать их для объяснения процессов и явлений в живой природе; формулировать выводы, делать обобщения при решении биологических задач;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объяснять этапы видообразования и формирования приспособленности организмов с позиции синтетической теории эволюции, устанавливать причины, обеспечивающие устойчивость и смену экосистем, ее </w:t>
      </w:r>
      <w:proofErr w:type="spellStart"/>
      <w:r w:rsidRPr="00AB1152">
        <w:rPr>
          <w:rFonts w:ascii="Times New Roman" w:hAnsi="Times New Roman" w:cs="Times New Roman"/>
          <w:sz w:val="28"/>
          <w:szCs w:val="28"/>
        </w:rPr>
        <w:t>саморегуляцию</w:t>
      </w:r>
      <w:proofErr w:type="spellEnd"/>
      <w:r w:rsidRPr="00AB1152">
        <w:rPr>
          <w:rFonts w:ascii="Times New Roman" w:hAnsi="Times New Roman" w:cs="Times New Roman"/>
          <w:sz w:val="28"/>
          <w:szCs w:val="28"/>
        </w:rPr>
        <w:t xml:space="preserve">;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сравнивать природные экосистемы и </w:t>
      </w:r>
      <w:proofErr w:type="spellStart"/>
      <w:r w:rsidRPr="00AB1152">
        <w:rPr>
          <w:rFonts w:ascii="Times New Roman" w:hAnsi="Times New Roman" w:cs="Times New Roman"/>
          <w:sz w:val="28"/>
          <w:szCs w:val="28"/>
        </w:rPr>
        <w:t>агроэкосистемы</w:t>
      </w:r>
      <w:proofErr w:type="spellEnd"/>
      <w:r w:rsidRPr="00AB1152">
        <w:rPr>
          <w:rFonts w:ascii="Times New Roman" w:hAnsi="Times New Roman" w:cs="Times New Roman"/>
          <w:sz w:val="28"/>
          <w:szCs w:val="28"/>
        </w:rPr>
        <w:t xml:space="preserve">;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обосновывать сущность учения В.И. Вернадского о функциях живого вещества в биосфере, последствия глобальных изменений и меры сохранения равновесия в природе,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применять знания по цитологии и генетике в новой ситуации при решении задач для обоснования полученных результатов.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правильное планирование и проведение биологических экспериментов, умение объяснять результаты экспериментов;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правильное планирование, аргументированное произведение и проверку вычислений, иллюстрирующих биологический процесс или явление.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Для достижения высоких результатов на ЕГЭ рекомендуется в учебном процессе увеличить долю самостоятельной деятельности обучающихся, как на уроке, так и во внеурочной работе, акцентировать внимание на выполнение творческих, исследовательских заданий. Для выработки умений решать задачи по цитологии и генетике отрабатывать алгоритмы их решения. При проведении различных форм контроля более широко использовать задания разного типа, аналогичные заданиям ЕГЭ. Особое внимание следует уделять заданиям на установление соответствия и сопоставление биологических объектов, процессов, явлений, а также на задания со свободным развернутым ответом, требующих от обучающихся умений обоснованно и кратко излагать свои мысли, применять теоретические знания на практике. Также следует обратить внимание учащихся на необходимость внимательного прочтения условия заданий, чёткого выполнения заданий, исходя из содержания условия задания, разработки алгоритма ответа на задания. Поэтому необходимо использовать при обучении технологии формирования смыслового чтения.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Кроме традиционных форм подготовки к ЕГЭ, можно предложить инновационные формы такие как: дистанционное обучение (в настоящее время успешно прошли экспертизу на региональном уровне ряд дистанционных курсов учителей Дагестана, кроме того есть ряд дистанционных курсов на федеральном уровне); создание учителем своего электронного банка заданий для подготовки </w:t>
      </w:r>
      <w:r w:rsidRPr="00AB1152">
        <w:rPr>
          <w:rFonts w:ascii="Times New Roman" w:hAnsi="Times New Roman" w:cs="Times New Roman"/>
          <w:sz w:val="28"/>
          <w:szCs w:val="28"/>
        </w:rPr>
        <w:lastRenderedPageBreak/>
        <w:t xml:space="preserve">к ЕГЭ на сайте учителя или образовательного учреждения; проведение нетрадиционных уроков – консультаций; проведение групповых консультаций во внеурочное время для обучающихся и если это нужно, их родителей; прохождение экзамена в режиме онлайн и т.п.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Методическую помощь учителям и обучающимся при подготовке к ЕГЭ могут оказать материалы с сайта ФИПИ (www.fipi.ru): документы, определяющие структуру и содержание КИМ ЕГЭ 2023 года, открытый банк заданий ЕГЭ,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методические рекомендации прошлых лет.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Ресурсы Интернет для подготовки к ЕГЭ по биологии: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http://www.rcoi05.ru/</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http://www.bio-faq.ru/map3.html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http://www.fipi.ru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https://bio-ege.sdamgia.ru/ </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…по организации дифференцированного обучения школьников с разными уровнями предметной подготовки</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Прежде всего, необходимо помочь учащимся определиться с учебными предметами профильного уровня, так как осознанность выбора предметов для сдачи ЕГЭ и высокий уровень мотивации во многом обусловливает высокие результаты по итогам экзамена. Поэтому с целью выстраивания образовательной и профессиональной траектории учащимися старших классов, учителю необходимо максимально рано начать работу по профильной ориентации, демонстрируя области современной жизни, где важны прочные знания по биологии. На уроках биологии необходимо обеспечить освоение обучающимися, выбравших в качестве итоговой аттестации экзамен по биологии, основного содержания курса биологии и использования обучающимися разнообразных видов учебной деятельности, представленными в кодификаторе элементов содержания и требований к уровню подготовки участников ЕГЭ.</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Подбирая систему заданий для обучения на базовом уровне целесообразно начинать с заданий на использование только что изученного алгоритма и с типовых учебных ситуаций. В этом случае освоение алгоритма осуществляется полностью с учетом работы над условием и осмысленным выделением биологической модели, явления, процесса. Затем можно переходить к использованию изученного алгоритма в измененной ситуации, затем – к комбинированию изученных алгоритмов в типовой ситуации и т.д.</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 xml:space="preserve">Для дифференциации наиболее подготовленных выпускников в ЕГЭ используются, как правило, задания с нетрадиционным контекстом или задания, в которых в явном виде не задан алгоритм, который можно использовать </w:t>
      </w:r>
      <w:proofErr w:type="gramStart"/>
      <w:r w:rsidRPr="00AB1152">
        <w:rPr>
          <w:rFonts w:ascii="Times New Roman" w:hAnsi="Times New Roman" w:cs="Times New Roman"/>
          <w:sz w:val="28"/>
          <w:szCs w:val="28"/>
        </w:rPr>
        <w:t>для решении</w:t>
      </w:r>
      <w:proofErr w:type="gramEnd"/>
      <w:r w:rsidRPr="00AB1152">
        <w:rPr>
          <w:rFonts w:ascii="Times New Roman" w:hAnsi="Times New Roman" w:cs="Times New Roman"/>
          <w:sz w:val="28"/>
          <w:szCs w:val="28"/>
        </w:rPr>
        <w:t xml:space="preserve">. Успешное их выполнение возможно лишь в том случае, если подготовка идет не по принципу изучения как можно большего числа «типовых моделей» задач, а по принципу обучения процессу решения подобных заданий. Этот процесс в качестве обязательной части включает в себя анализ условия, выбор алгоритма решения, формулировка ответа, аргументацию использования </w:t>
      </w:r>
      <w:r w:rsidRPr="00AB1152">
        <w:rPr>
          <w:rFonts w:ascii="Times New Roman" w:hAnsi="Times New Roman" w:cs="Times New Roman"/>
          <w:sz w:val="28"/>
          <w:szCs w:val="28"/>
        </w:rPr>
        <w:lastRenderedPageBreak/>
        <w:t>и выделение тех или иных законов или теоретических положений, которые необходимы для решения.</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Для многочисленной группы обучающихся со средним уровнем подготовки важнейшим элементом является освоение теоретического материала курса биологии в понимании всех основных процессов и явлений. Эта группа обучающихся нуждается в дополнительной работе с теоретическим материалом, выполнении большого количества различных заданий, предполагающих преобразование и интерпретацию информации. Приоритетной технологией здесь может стать совместное обучение – технология работы в малых группах сотрудничества из 3–5 человек. При использовании технологии сотрудничества, обучающиеся обмениваются мнениями, учатся и помогают друг другу. При возникновении спорных вопросов они приходят к верному ответу в процессе совместного обсуждения. В процессе групповой работы не только формируются предметные умения и навыки, но и развивается коммуникативная компетентность обучающихся: умение формулировать проблему; способность слушать и слышать других, выражать собственное мнение и уважать мнение других людей; способность приходить к консенсусу, находить баланс между слушанием и говорением. Важнейшая роль учителя при использовании групповой работы состоит: в четкой формулировке задач, которые должны быть поняты и осознаны всеми членами группы; в оказании своевременной помощи в случае затруднений, в грамотной организации оценки деятельности как группы в целом, так и каждого участника, а также в организации рефлексии.</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В работе с обучающимися, уровень подготовки которых ниже среднего, возможно использование технологии уровневой дифференциации, в которой реализуется принцип коррекции знаний, что дает возможность обучающимся усваивать материал не только на базовом уровне, но и продвигаться на более высокий уровень. Известно, что индивидуальная работа школьников на уроках биологии может осуществляться на всех этапах урочной деятельности. Таким образом, в работе с обучающимися с минимальным начальным уровнем подготовки необходима многоступенчатость, как в изучении нового материала, так и в повторении. При подаче материала целесообразно применять индуктивный метод: сначала сообщать основное, легко принимаемое к пониманию, затем добавлять более сложные, но необходимые знания. Уже на этом этапе ученик должен видеть четкие ориентиры в виде учебных заданий, которые нужно научиться выполнять.</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Осознание ключевых задач, понимание школьником, на какой ступени он находится в процессе обучения и как он может улучшить свои результаты, позволяет ему выстроить индивидуальную траекторию развития.</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t>Каждый обучающийся должен осознавать, сколько реально баллов он может получить на данном этапе подготовки, поэтому необходимо обучать учащихся оценочному самоконтролю. После овладения обучающимися основным понятийным аппаратом, необходима следующая ступень: понимание биологических законов, теорий, процессов и явлений и умение применять их на практике, что является необходимым, но не достаточным условием успешной сдачи ЕГЭ. Должна быть велика доля самостоятельной работы.</w:t>
      </w:r>
    </w:p>
    <w:p w:rsidR="000F2408" w:rsidRDefault="000F2408" w:rsidP="000F2408">
      <w:pPr>
        <w:spacing w:after="0" w:line="240" w:lineRule="auto"/>
        <w:ind w:firstLine="709"/>
        <w:contextualSpacing/>
        <w:jc w:val="both"/>
        <w:rPr>
          <w:rFonts w:ascii="Times New Roman" w:hAnsi="Times New Roman" w:cs="Times New Roman"/>
          <w:sz w:val="28"/>
          <w:szCs w:val="28"/>
        </w:rPr>
      </w:pPr>
      <w:r w:rsidRPr="00AB1152">
        <w:rPr>
          <w:rFonts w:ascii="Times New Roman" w:hAnsi="Times New Roman" w:cs="Times New Roman"/>
          <w:sz w:val="28"/>
          <w:szCs w:val="28"/>
        </w:rPr>
        <w:lastRenderedPageBreak/>
        <w:t>Открытость ближайших целей и задач, знание особенностей критериев оценивания результатов – это залог развития учебной самостоятельности, совершенствования навыков самообразования и стремления к высоким учебным достижениям. Кроме того, методическую помощь учителям и выпускникам окажут рекомендации, представленные в предыдущем пункте.</w:t>
      </w:r>
    </w:p>
    <w:p w:rsidR="000F2408" w:rsidRPr="00AB1152" w:rsidRDefault="000F2408" w:rsidP="000F2408">
      <w:pPr>
        <w:spacing w:after="0" w:line="240" w:lineRule="auto"/>
        <w:ind w:firstLine="709"/>
        <w:contextualSpacing/>
        <w:jc w:val="both"/>
        <w:rPr>
          <w:rFonts w:ascii="Times New Roman" w:hAnsi="Times New Roman" w:cs="Times New Roman"/>
          <w:sz w:val="28"/>
          <w:szCs w:val="28"/>
        </w:rPr>
      </w:pPr>
    </w:p>
    <w:p w:rsidR="000F2408" w:rsidRPr="000F2408" w:rsidRDefault="000F2408" w:rsidP="000F2408">
      <w:pPr>
        <w:pStyle w:val="a6"/>
        <w:keepNext/>
        <w:keepLines/>
        <w:numPr>
          <w:ilvl w:val="0"/>
          <w:numId w:val="12"/>
        </w:numPr>
        <w:tabs>
          <w:tab w:val="left" w:pos="567"/>
        </w:tabs>
        <w:spacing w:after="0" w:line="240" w:lineRule="auto"/>
        <w:ind w:left="0" w:firstLine="709"/>
        <w:jc w:val="both"/>
        <w:outlineLvl w:val="2"/>
        <w:rPr>
          <w:rFonts w:ascii="Times New Roman" w:eastAsia="SimSun" w:hAnsi="Times New Roman" w:cs="Times New Roman"/>
          <w:b/>
          <w:bCs/>
          <w:vanish/>
          <w:sz w:val="28"/>
          <w:szCs w:val="28"/>
          <w:lang w:val="x-none" w:eastAsia="ru-RU"/>
        </w:rPr>
      </w:pPr>
      <w:bookmarkStart w:id="39" w:name="_Toc112783345"/>
      <w:bookmarkStart w:id="40" w:name="_Toc112783409"/>
      <w:bookmarkEnd w:id="39"/>
      <w:bookmarkEnd w:id="40"/>
    </w:p>
    <w:p w:rsidR="000F2408" w:rsidRPr="000F2408" w:rsidRDefault="000F2408" w:rsidP="000F2408">
      <w:pPr>
        <w:pStyle w:val="a6"/>
        <w:keepNext/>
        <w:keepLines/>
        <w:numPr>
          <w:ilvl w:val="0"/>
          <w:numId w:val="12"/>
        </w:numPr>
        <w:tabs>
          <w:tab w:val="left" w:pos="567"/>
        </w:tabs>
        <w:spacing w:after="0" w:line="240" w:lineRule="auto"/>
        <w:ind w:left="0" w:firstLine="709"/>
        <w:jc w:val="both"/>
        <w:outlineLvl w:val="2"/>
        <w:rPr>
          <w:rFonts w:ascii="Times New Roman" w:eastAsia="SimSun" w:hAnsi="Times New Roman" w:cs="Times New Roman"/>
          <w:b/>
          <w:bCs/>
          <w:vanish/>
          <w:sz w:val="28"/>
          <w:szCs w:val="28"/>
          <w:lang w:val="x-none" w:eastAsia="ru-RU"/>
        </w:rPr>
      </w:pPr>
      <w:bookmarkStart w:id="41" w:name="_Toc112783346"/>
      <w:bookmarkStart w:id="42" w:name="_Toc112783410"/>
      <w:bookmarkEnd w:id="41"/>
      <w:bookmarkEnd w:id="42"/>
    </w:p>
    <w:p w:rsidR="000F2408" w:rsidRPr="000F2408" w:rsidRDefault="000F2408" w:rsidP="000F2408">
      <w:pPr>
        <w:pStyle w:val="a6"/>
        <w:keepNext/>
        <w:keepLines/>
        <w:numPr>
          <w:ilvl w:val="0"/>
          <w:numId w:val="12"/>
        </w:numPr>
        <w:tabs>
          <w:tab w:val="left" w:pos="567"/>
        </w:tabs>
        <w:spacing w:after="0" w:line="240" w:lineRule="auto"/>
        <w:ind w:left="0" w:firstLine="709"/>
        <w:jc w:val="both"/>
        <w:outlineLvl w:val="2"/>
        <w:rPr>
          <w:rFonts w:ascii="Times New Roman" w:eastAsia="SimSun" w:hAnsi="Times New Roman" w:cs="Times New Roman"/>
          <w:b/>
          <w:bCs/>
          <w:vanish/>
          <w:sz w:val="28"/>
          <w:szCs w:val="28"/>
          <w:lang w:val="x-none" w:eastAsia="ru-RU"/>
        </w:rPr>
      </w:pPr>
      <w:bookmarkStart w:id="43" w:name="_Toc112783347"/>
      <w:bookmarkStart w:id="44" w:name="_Toc112783411"/>
      <w:bookmarkEnd w:id="43"/>
      <w:bookmarkEnd w:id="44"/>
    </w:p>
    <w:p w:rsidR="000F2408" w:rsidRPr="000F2408" w:rsidRDefault="000F2408" w:rsidP="000F2408">
      <w:pPr>
        <w:pStyle w:val="a6"/>
        <w:keepNext/>
        <w:keepLines/>
        <w:numPr>
          <w:ilvl w:val="0"/>
          <w:numId w:val="12"/>
        </w:numPr>
        <w:tabs>
          <w:tab w:val="left" w:pos="567"/>
        </w:tabs>
        <w:spacing w:after="0" w:line="240" w:lineRule="auto"/>
        <w:ind w:left="0" w:firstLine="709"/>
        <w:jc w:val="both"/>
        <w:outlineLvl w:val="2"/>
        <w:rPr>
          <w:rFonts w:ascii="Times New Roman" w:eastAsia="SimSun" w:hAnsi="Times New Roman" w:cs="Times New Roman"/>
          <w:b/>
          <w:bCs/>
          <w:vanish/>
          <w:sz w:val="28"/>
          <w:szCs w:val="28"/>
          <w:lang w:val="x-none" w:eastAsia="ru-RU"/>
        </w:rPr>
      </w:pPr>
      <w:bookmarkStart w:id="45" w:name="_Toc112783348"/>
      <w:bookmarkStart w:id="46" w:name="_Toc112783412"/>
      <w:bookmarkEnd w:id="45"/>
      <w:bookmarkEnd w:id="46"/>
    </w:p>
    <w:p w:rsidR="000F2408" w:rsidRPr="000F2408" w:rsidRDefault="000F2408" w:rsidP="000F2408">
      <w:pPr>
        <w:pStyle w:val="a6"/>
        <w:keepNext/>
        <w:keepLines/>
        <w:numPr>
          <w:ilvl w:val="0"/>
          <w:numId w:val="12"/>
        </w:numPr>
        <w:tabs>
          <w:tab w:val="left" w:pos="567"/>
        </w:tabs>
        <w:spacing w:after="0" w:line="240" w:lineRule="auto"/>
        <w:ind w:left="0" w:firstLine="709"/>
        <w:jc w:val="both"/>
        <w:outlineLvl w:val="2"/>
        <w:rPr>
          <w:rFonts w:ascii="Times New Roman" w:eastAsia="SimSun" w:hAnsi="Times New Roman" w:cs="Times New Roman"/>
          <w:b/>
          <w:bCs/>
          <w:vanish/>
          <w:sz w:val="28"/>
          <w:szCs w:val="28"/>
          <w:lang w:val="x-none" w:eastAsia="ru-RU"/>
        </w:rPr>
      </w:pPr>
      <w:bookmarkStart w:id="47" w:name="_Toc112783349"/>
      <w:bookmarkStart w:id="48" w:name="_Toc112783413"/>
      <w:bookmarkEnd w:id="47"/>
      <w:bookmarkEnd w:id="48"/>
    </w:p>
    <w:p w:rsidR="000F2408" w:rsidRPr="000F2408" w:rsidRDefault="000F2408" w:rsidP="000F2408">
      <w:pPr>
        <w:pStyle w:val="a6"/>
        <w:keepNext/>
        <w:keepLines/>
        <w:numPr>
          <w:ilvl w:val="0"/>
          <w:numId w:val="12"/>
        </w:numPr>
        <w:tabs>
          <w:tab w:val="left" w:pos="567"/>
        </w:tabs>
        <w:spacing w:after="0" w:line="240" w:lineRule="auto"/>
        <w:ind w:left="0" w:firstLine="709"/>
        <w:jc w:val="both"/>
        <w:outlineLvl w:val="2"/>
        <w:rPr>
          <w:rFonts w:ascii="Times New Roman" w:eastAsia="SimSun" w:hAnsi="Times New Roman" w:cs="Times New Roman"/>
          <w:b/>
          <w:bCs/>
          <w:vanish/>
          <w:sz w:val="28"/>
          <w:szCs w:val="28"/>
          <w:lang w:val="x-none" w:eastAsia="ru-RU"/>
        </w:rPr>
      </w:pPr>
      <w:bookmarkStart w:id="49" w:name="_Toc112783350"/>
      <w:bookmarkStart w:id="50" w:name="_Toc112783414"/>
      <w:bookmarkEnd w:id="49"/>
      <w:bookmarkEnd w:id="50"/>
    </w:p>
    <w:p w:rsidR="000F2408" w:rsidRPr="000F2408" w:rsidRDefault="000F2408" w:rsidP="000F2408">
      <w:pPr>
        <w:pStyle w:val="a6"/>
        <w:keepNext/>
        <w:keepLines/>
        <w:numPr>
          <w:ilvl w:val="1"/>
          <w:numId w:val="12"/>
        </w:numPr>
        <w:tabs>
          <w:tab w:val="left" w:pos="567"/>
        </w:tabs>
        <w:spacing w:after="0" w:line="240" w:lineRule="auto"/>
        <w:ind w:left="0" w:firstLine="709"/>
        <w:jc w:val="both"/>
        <w:outlineLvl w:val="2"/>
        <w:rPr>
          <w:rFonts w:ascii="Times New Roman" w:eastAsia="SimSun" w:hAnsi="Times New Roman" w:cs="Times New Roman"/>
          <w:b/>
          <w:bCs/>
          <w:vanish/>
          <w:sz w:val="28"/>
          <w:szCs w:val="28"/>
          <w:lang w:val="x-none" w:eastAsia="ru-RU"/>
        </w:rPr>
      </w:pPr>
      <w:bookmarkStart w:id="51" w:name="_Toc112783351"/>
      <w:bookmarkStart w:id="52" w:name="_Toc112783415"/>
      <w:bookmarkEnd w:id="51"/>
      <w:bookmarkEnd w:id="52"/>
    </w:p>
    <w:p w:rsidR="000F2408" w:rsidRPr="00970ECD" w:rsidRDefault="000F2408" w:rsidP="000F2408">
      <w:pPr>
        <w:keepNext/>
        <w:keepLines/>
        <w:numPr>
          <w:ilvl w:val="1"/>
          <w:numId w:val="12"/>
        </w:numPr>
        <w:tabs>
          <w:tab w:val="left" w:pos="567"/>
        </w:tabs>
        <w:spacing w:after="0" w:line="240" w:lineRule="auto"/>
        <w:ind w:left="0" w:firstLine="709"/>
        <w:contextualSpacing/>
        <w:jc w:val="both"/>
        <w:outlineLvl w:val="2"/>
        <w:rPr>
          <w:rFonts w:ascii="Times New Roman" w:eastAsia="SimSun" w:hAnsi="Times New Roman" w:cs="Times New Roman"/>
          <w:b/>
          <w:bCs/>
          <w:sz w:val="28"/>
          <w:szCs w:val="28"/>
          <w:lang w:val="x-none" w:eastAsia="ru-RU"/>
        </w:rPr>
      </w:pPr>
      <w:bookmarkStart w:id="53" w:name="_Toc112783416"/>
      <w:r w:rsidRPr="00970ECD">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53"/>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Региональному учебно-методическому объединению учителей биологии, профессиональным объединениям педагогов на муниципальном и школьном уровнях необходимо обратить особенное внимание на разделы биологии, которые традиционно вызывают наибольшие затруднения у выпускников.</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Важными темами для обсуждения на методических объединениях являются:</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-анализ результатов ЕГЭ по биологии 2022 года и подготовка к ЕГЭ 2023 года;</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-анализ модели КИМ 2023 года с учетом изменений заданий и критериев оценки.</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-обсуждение новых типов заданий, особенности выполнения расчётных задач, контекстных заданий;</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 xml:space="preserve">-совершенствование методики контроля </w:t>
      </w:r>
      <w:proofErr w:type="gramStart"/>
      <w:r w:rsidRPr="00AB1152">
        <w:rPr>
          <w:rFonts w:ascii="Times New Roman" w:hAnsi="Times New Roman" w:cs="Times New Roman"/>
          <w:sz w:val="28"/>
          <w:szCs w:val="28"/>
        </w:rPr>
        <w:t>учебных достижений</w:t>
      </w:r>
      <w:proofErr w:type="gramEnd"/>
      <w:r w:rsidRPr="00AB1152">
        <w:rPr>
          <w:rFonts w:ascii="Times New Roman" w:hAnsi="Times New Roman" w:cs="Times New Roman"/>
          <w:sz w:val="28"/>
          <w:szCs w:val="28"/>
        </w:rPr>
        <w:t xml:space="preserve"> обучающихся;</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-особенности оценивания заданий с развернутым ответом;</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-обсуждение методических материалов для председателей и членов предметных комиссий по проверке выполнения заданий с развернутым ответом экзаменационных работ ЕГЭ по биологии 2021, 2022 годов;</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-анализ учебно-методических пособий и ресурсов для подготовки к ЕГЭ по биологии;</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-формированию естественнонаучной грамотности обучающихся на уроках биологии базовых (</w:t>
      </w:r>
      <w:proofErr w:type="spellStart"/>
      <w:r w:rsidRPr="00AB1152">
        <w:rPr>
          <w:rFonts w:ascii="Times New Roman" w:hAnsi="Times New Roman" w:cs="Times New Roman"/>
          <w:sz w:val="28"/>
          <w:szCs w:val="28"/>
        </w:rPr>
        <w:t>hard-skills</w:t>
      </w:r>
      <w:proofErr w:type="spellEnd"/>
      <w:r w:rsidRPr="00AB1152">
        <w:rPr>
          <w:rFonts w:ascii="Times New Roman" w:hAnsi="Times New Roman" w:cs="Times New Roman"/>
          <w:sz w:val="28"/>
          <w:szCs w:val="28"/>
        </w:rPr>
        <w:t>) и гибких (</w:t>
      </w:r>
      <w:proofErr w:type="spellStart"/>
      <w:r w:rsidRPr="00AB1152">
        <w:rPr>
          <w:rFonts w:ascii="Times New Roman" w:hAnsi="Times New Roman" w:cs="Times New Roman"/>
          <w:sz w:val="28"/>
          <w:szCs w:val="28"/>
        </w:rPr>
        <w:t>soft-skills</w:t>
      </w:r>
      <w:proofErr w:type="spellEnd"/>
      <w:r w:rsidRPr="00AB1152">
        <w:rPr>
          <w:rFonts w:ascii="Times New Roman" w:hAnsi="Times New Roman" w:cs="Times New Roman"/>
          <w:sz w:val="28"/>
          <w:szCs w:val="28"/>
        </w:rPr>
        <w:t>) компетенций.</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Возможные направления повышения квалификации:</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 xml:space="preserve"> «ГИА по биологии: содержание и методика подготовки обучающихся»; </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 xml:space="preserve">-«Выполнение заданий повышенного и высокого уровней сложности при подготовке к ЕГЭ по биологии»; </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 xml:space="preserve">-«Актуальные проблемы подготовки обучающихся к ЕГЭ 2023 года по биологии»; </w:t>
      </w:r>
    </w:p>
    <w:p w:rsidR="000F2408" w:rsidRPr="00AB1152" w:rsidRDefault="000F2408" w:rsidP="000F2408">
      <w:pPr>
        <w:spacing w:after="0" w:line="240" w:lineRule="auto"/>
        <w:ind w:firstLine="709"/>
        <w:jc w:val="both"/>
        <w:rPr>
          <w:rFonts w:ascii="Times New Roman" w:hAnsi="Times New Roman" w:cs="Times New Roman"/>
          <w:sz w:val="28"/>
          <w:szCs w:val="28"/>
        </w:rPr>
      </w:pPr>
      <w:r w:rsidRPr="00AB1152">
        <w:rPr>
          <w:rFonts w:ascii="Times New Roman" w:hAnsi="Times New Roman" w:cs="Times New Roman"/>
          <w:sz w:val="28"/>
          <w:szCs w:val="28"/>
        </w:rPr>
        <w:t xml:space="preserve">-«Современные подходы к оценке качества биологического образования». </w:t>
      </w:r>
    </w:p>
    <w:p w:rsidR="000F2408" w:rsidRPr="009904F9" w:rsidRDefault="000F2408" w:rsidP="000F2408">
      <w:pPr>
        <w:rPr>
          <w:rFonts w:ascii="Times New Roman" w:eastAsia="SimSun" w:hAnsi="Times New Roman" w:cs="Times New Roman"/>
          <w:b/>
          <w:smallCaps/>
          <w:color w:val="000000" w:themeColor="text1"/>
          <w:sz w:val="28"/>
          <w:szCs w:val="28"/>
          <w:lang w:eastAsia="ru-RU"/>
        </w:rPr>
      </w:pPr>
      <w:r>
        <w:rPr>
          <w:rFonts w:ascii="Times New Roman" w:eastAsia="SimSun" w:hAnsi="Times New Roman" w:cs="Times New Roman"/>
          <w:b/>
          <w:smallCaps/>
          <w:color w:val="000000" w:themeColor="text1"/>
          <w:sz w:val="28"/>
          <w:szCs w:val="28"/>
          <w:lang w:eastAsia="ru-RU"/>
        </w:rPr>
        <w:br w:type="page"/>
      </w:r>
    </w:p>
    <w:p w:rsidR="00763E41" w:rsidRPr="009904F9" w:rsidRDefault="00980ABE" w:rsidP="0070449E">
      <w:pPr>
        <w:pStyle w:val="a6"/>
        <w:keepNext/>
        <w:keepLines/>
        <w:numPr>
          <w:ilvl w:val="0"/>
          <w:numId w:val="11"/>
        </w:numPr>
        <w:spacing w:after="0" w:line="240" w:lineRule="auto"/>
        <w:ind w:left="0" w:firstLine="709"/>
        <w:contextualSpacing w:val="0"/>
        <w:jc w:val="both"/>
        <w:outlineLvl w:val="1"/>
        <w:rPr>
          <w:rFonts w:ascii="Times New Roman" w:eastAsia="SimSun" w:hAnsi="Times New Roman" w:cs="Times New Roman"/>
          <w:b/>
          <w:smallCaps/>
          <w:color w:val="000000" w:themeColor="text1"/>
          <w:sz w:val="28"/>
          <w:szCs w:val="28"/>
          <w:lang w:val="x-none" w:eastAsia="ru-RU"/>
        </w:rPr>
      </w:pPr>
      <w:bookmarkStart w:id="54" w:name="_Toc112783417"/>
      <w:r w:rsidRPr="009904F9">
        <w:rPr>
          <w:rFonts w:ascii="Times New Roman" w:eastAsia="SimSun" w:hAnsi="Times New Roman" w:cs="Times New Roman"/>
          <w:b/>
          <w:smallCaps/>
          <w:color w:val="000000" w:themeColor="text1"/>
          <w:sz w:val="28"/>
          <w:szCs w:val="28"/>
          <w:lang w:eastAsia="ru-RU"/>
        </w:rPr>
        <w:lastRenderedPageBreak/>
        <w:t>История</w:t>
      </w:r>
      <w:bookmarkEnd w:id="54"/>
    </w:p>
    <w:p w:rsidR="00763E41" w:rsidRPr="009904F9" w:rsidRDefault="00763E41" w:rsidP="00C05BD7">
      <w:pPr>
        <w:spacing w:after="0" w:line="240" w:lineRule="auto"/>
        <w:jc w:val="both"/>
        <w:rPr>
          <w:rFonts w:ascii="Times New Roman" w:eastAsia="Calibri" w:hAnsi="Times New Roman" w:cs="Times New Roman"/>
          <w:i/>
          <w:sz w:val="28"/>
          <w:szCs w:val="28"/>
          <w:lang w:eastAsia="ru-RU"/>
        </w:rPr>
      </w:pPr>
    </w:p>
    <w:p w:rsidR="00763E41" w:rsidRPr="009904F9" w:rsidRDefault="00763E41" w:rsidP="0070449E">
      <w:pPr>
        <w:pStyle w:val="a6"/>
        <w:keepNext/>
        <w:keepLines/>
        <w:numPr>
          <w:ilvl w:val="1"/>
          <w:numId w:val="11"/>
        </w:numPr>
        <w:tabs>
          <w:tab w:val="left" w:pos="567"/>
        </w:tabs>
        <w:spacing w:after="0" w:line="240" w:lineRule="auto"/>
        <w:ind w:left="0" w:firstLine="567"/>
        <w:contextualSpacing w:val="0"/>
        <w:jc w:val="both"/>
        <w:outlineLvl w:val="2"/>
        <w:rPr>
          <w:rFonts w:ascii="Times New Roman" w:eastAsia="SimSun" w:hAnsi="Times New Roman" w:cs="Times New Roman"/>
          <w:b/>
          <w:bCs/>
          <w:sz w:val="28"/>
          <w:szCs w:val="28"/>
          <w:lang w:val="x-none" w:eastAsia="ru-RU"/>
        </w:rPr>
      </w:pPr>
      <w:bookmarkStart w:id="55" w:name="_Toc112783418"/>
      <w:r w:rsidRPr="009904F9">
        <w:rPr>
          <w:rFonts w:ascii="Times New Roman" w:eastAsia="SimSun" w:hAnsi="Times New Roman" w:cs="Times New Roman"/>
          <w:b/>
          <w:bCs/>
          <w:sz w:val="28"/>
          <w:szCs w:val="28"/>
          <w:lang w:val="x-none" w:eastAsia="ru-RU"/>
        </w:rPr>
        <w:t>Рекомендации по совершенствованию организации и методики п</w:t>
      </w:r>
      <w:r w:rsidR="009904F9" w:rsidRPr="009904F9">
        <w:rPr>
          <w:rFonts w:ascii="Times New Roman" w:eastAsia="SimSun" w:hAnsi="Times New Roman" w:cs="Times New Roman"/>
          <w:b/>
          <w:bCs/>
          <w:sz w:val="28"/>
          <w:szCs w:val="28"/>
          <w:lang w:val="x-none" w:eastAsia="ru-RU"/>
        </w:rPr>
        <w:t xml:space="preserve">реподавания </w:t>
      </w:r>
      <w:r w:rsidR="005B37F9">
        <w:rPr>
          <w:rFonts w:ascii="Times New Roman" w:eastAsia="SimSun" w:hAnsi="Times New Roman" w:cs="Times New Roman"/>
          <w:b/>
          <w:bCs/>
          <w:sz w:val="28"/>
          <w:szCs w:val="28"/>
          <w:lang w:eastAsia="ru-RU"/>
        </w:rPr>
        <w:t>истории</w:t>
      </w:r>
      <w:r w:rsidR="009904F9" w:rsidRPr="009904F9">
        <w:rPr>
          <w:rFonts w:ascii="Times New Roman" w:eastAsia="SimSun" w:hAnsi="Times New Roman" w:cs="Times New Roman"/>
          <w:b/>
          <w:bCs/>
          <w:sz w:val="28"/>
          <w:szCs w:val="28"/>
          <w:lang w:eastAsia="ru-RU"/>
        </w:rPr>
        <w:t xml:space="preserve"> </w:t>
      </w:r>
      <w:r w:rsidR="009904F9" w:rsidRPr="009904F9">
        <w:rPr>
          <w:rFonts w:ascii="Times New Roman" w:eastAsia="SimSun" w:hAnsi="Times New Roman" w:cs="Times New Roman"/>
          <w:b/>
          <w:bCs/>
          <w:sz w:val="28"/>
          <w:szCs w:val="28"/>
          <w:lang w:val="x-none" w:eastAsia="ru-RU"/>
        </w:rPr>
        <w:t xml:space="preserve">в </w:t>
      </w:r>
      <w:r w:rsidR="009904F9" w:rsidRPr="009904F9">
        <w:rPr>
          <w:rFonts w:ascii="Times New Roman" w:eastAsia="SimSun" w:hAnsi="Times New Roman" w:cs="Times New Roman"/>
          <w:b/>
          <w:bCs/>
          <w:sz w:val="28"/>
          <w:szCs w:val="28"/>
          <w:lang w:eastAsia="ru-RU"/>
        </w:rPr>
        <w:t>Республике Дагестан</w:t>
      </w:r>
      <w:r w:rsidRPr="009904F9">
        <w:rPr>
          <w:rFonts w:ascii="Times New Roman" w:eastAsia="SimSun" w:hAnsi="Times New Roman" w:cs="Times New Roman"/>
          <w:b/>
          <w:bCs/>
          <w:sz w:val="28"/>
          <w:szCs w:val="28"/>
          <w:lang w:val="x-none" w:eastAsia="ru-RU"/>
        </w:rPr>
        <w:t xml:space="preserve"> на основе выявленных типичных затруднений и ошибок</w:t>
      </w:r>
      <w:bookmarkEnd w:id="55"/>
    </w:p>
    <w:p w:rsidR="00763E41" w:rsidRPr="009904F9" w:rsidRDefault="00980ABE" w:rsidP="0070449E">
      <w:pPr>
        <w:keepNext/>
        <w:keepLines/>
        <w:numPr>
          <w:ilvl w:val="2"/>
          <w:numId w:val="11"/>
        </w:numPr>
        <w:spacing w:after="0" w:line="240" w:lineRule="auto"/>
        <w:ind w:left="0" w:firstLine="567"/>
        <w:jc w:val="both"/>
        <w:outlineLvl w:val="2"/>
        <w:rPr>
          <w:rFonts w:ascii="Times New Roman" w:eastAsia="SimSun" w:hAnsi="Times New Roman" w:cs="Times New Roman"/>
          <w:b/>
          <w:sz w:val="28"/>
          <w:szCs w:val="28"/>
          <w:lang w:val="x-none" w:eastAsia="ru-RU"/>
        </w:rPr>
      </w:pPr>
      <w:bookmarkStart w:id="56" w:name="_Toc112783419"/>
      <w:r w:rsidRPr="009904F9">
        <w:rPr>
          <w:rFonts w:ascii="Times New Roman" w:eastAsia="SimSun" w:hAnsi="Times New Roman" w:cs="Times New Roman"/>
          <w:b/>
          <w:sz w:val="28"/>
          <w:szCs w:val="28"/>
          <w:lang w:eastAsia="ru-RU"/>
        </w:rPr>
        <w:t xml:space="preserve">Рекомендации </w:t>
      </w:r>
      <w:r w:rsidR="00763E41" w:rsidRPr="009904F9">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56"/>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1) Методическая поддержка и повышение квалификации педагогов в области педагогических измерений и подготовки школьников к ГИА, которая поможет учителям выбрать оптимальный путь подготовки к экзамену, придаст уверенности их ученикам.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2) Обновление тематики программ ПК с учетом проблем в исторической подготовке школьников, выявленных по итогам ЕГЭ. Назрела потребность в запуске регионального проекта по приоритетному повышению квалификации учителей выпускных классов с участием специалистов, членов ПК по проверке работ ЕГЭ, учителей ОО, показавших высокие результаты.</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3) Поддержка на уровне региона деятельности предметной ассоциации учителей истории и сетевых сообществ педагогов.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4) Развитие системы предметных олимпиад для учителей, открытого добровольного тестирования школьных учителей по истории с использованием КИМ ЕГЭ, организовать широкое участие учителей истории в Историческом диктанте, Диктанте Победы, Этнографическом диктанте.</w:t>
      </w:r>
    </w:p>
    <w:p w:rsidR="00780B95" w:rsidRPr="009904F9" w:rsidRDefault="00780B95" w:rsidP="00C05BD7">
      <w:pPr>
        <w:spacing w:after="0" w:line="240" w:lineRule="auto"/>
        <w:ind w:firstLine="709"/>
        <w:jc w:val="both"/>
        <w:rPr>
          <w:rFonts w:ascii="Times New Roman" w:eastAsia="Calibri" w:hAnsi="Times New Roman" w:cs="Times New Roman"/>
          <w:sz w:val="28"/>
          <w:szCs w:val="28"/>
          <w:lang w:val="x-none" w:eastAsia="ru-RU"/>
        </w:rPr>
      </w:pPr>
    </w:p>
    <w:p w:rsidR="00763E41" w:rsidRPr="009904F9" w:rsidRDefault="00980ABE" w:rsidP="0070449E">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val="x-none" w:eastAsia="ru-RU"/>
        </w:rPr>
      </w:pPr>
      <w:bookmarkStart w:id="57" w:name="_Toc112783420"/>
      <w:r w:rsidRPr="009904F9">
        <w:rPr>
          <w:rFonts w:ascii="Times New Roman" w:eastAsia="SimSun" w:hAnsi="Times New Roman" w:cs="Times New Roman"/>
          <w:b/>
          <w:sz w:val="28"/>
          <w:szCs w:val="28"/>
          <w:lang w:eastAsia="ru-RU"/>
        </w:rPr>
        <w:t xml:space="preserve">Рекомендации </w:t>
      </w:r>
      <w:r w:rsidR="00763E41"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00763E41" w:rsidRPr="009904F9">
        <w:rPr>
          <w:rFonts w:ascii="Times New Roman" w:eastAsia="SimSun" w:hAnsi="Times New Roman" w:cs="Times New Roman"/>
          <w:b/>
          <w:sz w:val="28"/>
          <w:szCs w:val="28"/>
          <w:lang w:eastAsia="ru-RU"/>
        </w:rPr>
        <w:t>и</w:t>
      </w:r>
      <w:r w:rsidR="00763E41" w:rsidRPr="009904F9">
        <w:rPr>
          <w:rFonts w:ascii="Times New Roman" w:eastAsia="SimSun" w:hAnsi="Times New Roman" w:cs="Times New Roman"/>
          <w:b/>
          <w:sz w:val="28"/>
          <w:szCs w:val="28"/>
          <w:lang w:val="x-none" w:eastAsia="ru-RU"/>
        </w:rPr>
        <w:t xml:space="preserve"> уровн</w:t>
      </w:r>
      <w:r w:rsidR="00763E41" w:rsidRPr="009904F9">
        <w:rPr>
          <w:rFonts w:ascii="Times New Roman" w:eastAsia="SimSun" w:hAnsi="Times New Roman" w:cs="Times New Roman"/>
          <w:b/>
          <w:sz w:val="28"/>
          <w:szCs w:val="28"/>
          <w:lang w:eastAsia="ru-RU"/>
        </w:rPr>
        <w:t>я</w:t>
      </w:r>
      <w:r w:rsidR="00763E41" w:rsidRPr="009904F9">
        <w:rPr>
          <w:rFonts w:ascii="Times New Roman" w:eastAsia="SimSun" w:hAnsi="Times New Roman" w:cs="Times New Roman"/>
          <w:b/>
          <w:sz w:val="28"/>
          <w:szCs w:val="28"/>
          <w:lang w:val="x-none" w:eastAsia="ru-RU"/>
        </w:rPr>
        <w:t>м</w:t>
      </w:r>
      <w:r w:rsidR="00763E41" w:rsidRPr="009904F9">
        <w:rPr>
          <w:rFonts w:ascii="Times New Roman" w:eastAsia="SimSun" w:hAnsi="Times New Roman" w:cs="Times New Roman"/>
          <w:b/>
          <w:sz w:val="28"/>
          <w:szCs w:val="28"/>
          <w:lang w:eastAsia="ru-RU"/>
        </w:rPr>
        <w:t>и</w:t>
      </w:r>
      <w:r w:rsidR="00763E41" w:rsidRPr="009904F9">
        <w:rPr>
          <w:rFonts w:ascii="Times New Roman" w:eastAsia="SimSun" w:hAnsi="Times New Roman" w:cs="Times New Roman"/>
          <w:b/>
          <w:sz w:val="28"/>
          <w:szCs w:val="28"/>
          <w:lang w:val="x-none" w:eastAsia="ru-RU"/>
        </w:rPr>
        <w:t xml:space="preserve"> предметной подготовки</w:t>
      </w:r>
      <w:bookmarkEnd w:id="57"/>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1) Развитие сети профильных гуманитарных классов на базе ОО, ученики которых продемонстрировали высокий уровень исторической подготовки. Эти школы могли бы стать </w:t>
      </w:r>
      <w:proofErr w:type="spellStart"/>
      <w:r w:rsidRPr="009904F9">
        <w:rPr>
          <w:rFonts w:ascii="Times New Roman" w:eastAsia="Calibri" w:hAnsi="Times New Roman" w:cs="Times New Roman"/>
          <w:sz w:val="28"/>
          <w:szCs w:val="28"/>
          <w:lang w:val="x-none" w:eastAsia="ru-RU"/>
        </w:rPr>
        <w:t>стажировочными</w:t>
      </w:r>
      <w:proofErr w:type="spellEnd"/>
      <w:r w:rsidRPr="009904F9">
        <w:rPr>
          <w:rFonts w:ascii="Times New Roman" w:eastAsia="Calibri" w:hAnsi="Times New Roman" w:cs="Times New Roman"/>
          <w:sz w:val="28"/>
          <w:szCs w:val="28"/>
          <w:lang w:val="x-none" w:eastAsia="ru-RU"/>
        </w:rPr>
        <w:t xml:space="preserve"> площадками, на базе которых учителя региона могли бы проходить повышение квалификации и овладевать компетенциями, необходимыми для успешной подготовки школьников к ЕГЭ по истории.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2) Продолжить работу с учениками с разным уровнем исторической подготовки. Результаты ЕГЭ по истории последних лет свидетельствуют, что улучшение показателей качества исторического образования в регионе «задают» ученики со средним и высоким уровнем исторической подготовки, прежде всего, ученики гимназий и лицеев. Сохраняя традиции успешного опыта подготовки к ЕГЭ сильных учеников, учителям РД необходимо продолжить специальную работу с учениками с низким уровнем исторических знаний. В каждой школе важно проанализировать результаты ОГЭ и ЕГЭ, прошедших ВПР по истории в 5 и 11 классах, найти слабые места в работе учителей-историков и скорректировать процесс обучения в не только в 10–11-х, но и прежде всего в 5–9 классах. Внести в учебные планы образовательных организаций часы на элективные курсы по подготовке к ЕГЭ по истории, либо факультативы по изучению культуры различных периодов истории России и зарубежных стран.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Реализация дифференцированного подхода и организации изучения истории учащихся с разным уровнем подготовки. При работе с учениками с </w:t>
      </w:r>
      <w:r w:rsidRPr="009904F9">
        <w:rPr>
          <w:rFonts w:ascii="Times New Roman" w:eastAsia="Calibri" w:hAnsi="Times New Roman" w:cs="Times New Roman"/>
          <w:sz w:val="28"/>
          <w:szCs w:val="28"/>
          <w:lang w:val="x-none" w:eastAsia="ru-RU"/>
        </w:rPr>
        <w:lastRenderedPageBreak/>
        <w:t>высоким уровнем знаний по предмету уместно сосредоточиться на формировании умений, проверяемых заданиями части 2, прежде всего, научить анализировать разноречивые версии и оценки событий прошлого, интерпретировать письменные исторические источники разных видов, совершенствовать умение работать с исторической картой и визуальными источниками. Ученикам со средним уровнем подготовки уместно предлагать учебные задания, ориентированные на развитие аналитических умений (анализ причинно-следственных связей, оценка исторического значения событий) и умений работать с разными источниками информации (письменные и визуальные исторические источники, историческая карта). При работе с учениками с низким уровнем подготовки важно восполнить пробелы в базовых знаниях, возникших по итогам обучения в основной школе, при этом сочетая репродуктивные и продуктивные формы работы, стимулируя развитие аналитических умений старшеклассников этой группы.</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3) Рекомендовать ОО взаимодействие с историческим парком «Россия-моя история» для проведения классно-урочных и внеклассных мероприятий с использованием богатого содержательного ресурса парка.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4) Результаты ЕГЭ убеждают, что успех учеников во многом определяется тем, как было организовано изучение истории в основной школе. Продолжить работу по проведению для старшей ступени школы серии добровольных региональных диагностических тестирований (контрольных работ) для учеников, позволяющих им увидеть «пробелы» в своей исторической подготовке, сделать более осознанный выбор предметов для сдачи ЕГЭ, скорректировать свою стратегию подготовки к экзамену. С этой целью разработать и провести серии региональных диагностических работ по истории, показывающих степень овладения предметом с учетом требований ФГОС и Историко-культурного стандарта.</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p>
    <w:p w:rsidR="00763E41" w:rsidRPr="009904F9" w:rsidRDefault="00763E41"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58" w:name="_Toc112783421"/>
      <w:r w:rsidRPr="009904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58"/>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1) Проведение серии семинаров-практикумов и курсов повышения квалификации для учителей истории, знакомящих педагогов с типами заданий ЕГЭ, раскрывающих пути подготовки школьников 5–11 классов к экзамену на основе проектирования процесса изучения истории на базе ФГОС, Историко-культурных стандартов по отечественной и всеобщей истории, новых УМК по отечественной истории, с учетом структуры и содержания КИМ ЕГЭ 2022 г. на базе ДИРО в Центре непрерывного повышения профессионального мастерства педагогических работников. В частности: - «Итоги ЕГЭ 2022 г. типичные затруднения школьников и пути их преодоления»; - «ЕГЭ по истории 2023 г.: типология заданий, критерии оценивания, методические пути подготовки школьников к экзамену»; - «Успешные практики подготовки школьников к ЕГЭ по истории»; - «Формирующее оценивание в процессе обучения истории в школе, как условие реализации дифференцированного подхода при подготовке школьников к ЕГЭ» и др.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lastRenderedPageBreak/>
        <w:t xml:space="preserve">2) Проведение Онлайн-курсов, вебинаров по подготовке к ГИА, которые должны пройти все педагоги, работающие 9-11-х </w:t>
      </w:r>
      <w:proofErr w:type="spellStart"/>
      <w:r w:rsidRPr="009904F9">
        <w:rPr>
          <w:rFonts w:ascii="Times New Roman" w:eastAsia="Calibri" w:hAnsi="Times New Roman" w:cs="Times New Roman"/>
          <w:sz w:val="28"/>
          <w:szCs w:val="28"/>
          <w:lang w:val="x-none" w:eastAsia="ru-RU"/>
        </w:rPr>
        <w:t>кл</w:t>
      </w:r>
      <w:proofErr w:type="spellEnd"/>
      <w:r w:rsidR="006E2BDA">
        <w:rPr>
          <w:rFonts w:ascii="Times New Roman" w:eastAsia="Calibri" w:hAnsi="Times New Roman" w:cs="Times New Roman"/>
          <w:sz w:val="28"/>
          <w:szCs w:val="28"/>
          <w:lang w:eastAsia="ru-RU"/>
        </w:rPr>
        <w:t>.</w:t>
      </w:r>
      <w:r w:rsidRPr="009904F9">
        <w:rPr>
          <w:rFonts w:ascii="Times New Roman" w:eastAsia="Calibri" w:hAnsi="Times New Roman" w:cs="Times New Roman"/>
          <w:sz w:val="28"/>
          <w:szCs w:val="28"/>
          <w:lang w:val="x-none" w:eastAsia="ru-RU"/>
        </w:rPr>
        <w:t xml:space="preserve">, ибо их некомпетентность во многом ведет к </w:t>
      </w:r>
      <w:proofErr w:type="spellStart"/>
      <w:r w:rsidRPr="009904F9">
        <w:rPr>
          <w:rFonts w:ascii="Times New Roman" w:eastAsia="Calibri" w:hAnsi="Times New Roman" w:cs="Times New Roman"/>
          <w:sz w:val="28"/>
          <w:szCs w:val="28"/>
          <w:lang w:val="x-none" w:eastAsia="ru-RU"/>
        </w:rPr>
        <w:t>неуспешности</w:t>
      </w:r>
      <w:proofErr w:type="spellEnd"/>
      <w:r w:rsidRPr="009904F9">
        <w:rPr>
          <w:rFonts w:ascii="Times New Roman" w:eastAsia="Calibri" w:hAnsi="Times New Roman" w:cs="Times New Roman"/>
          <w:sz w:val="28"/>
          <w:szCs w:val="28"/>
          <w:lang w:val="x-none" w:eastAsia="ru-RU"/>
        </w:rPr>
        <w:t xml:space="preserve"> ученика на экзамене. В обязательном порядке на курсы должны быть направлены педагоги ОО, ученики которых продемонстрировали крайне низкие результаты выполнения заданий ЕГЭ в 2022 г. Предложенные темы могут стать предметом обсуждения на заседаниях методических объединений учителей школы (района, города, региона).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3)</w:t>
      </w:r>
      <w:r w:rsidR="009904F9" w:rsidRPr="009904F9">
        <w:rPr>
          <w:rFonts w:ascii="Times New Roman" w:eastAsia="Calibri" w:hAnsi="Times New Roman" w:cs="Times New Roman"/>
          <w:sz w:val="28"/>
          <w:szCs w:val="28"/>
          <w:lang w:val="x-none" w:eastAsia="ru-RU"/>
        </w:rPr>
        <w:t xml:space="preserve"> </w:t>
      </w:r>
      <w:r w:rsidRPr="009904F9">
        <w:rPr>
          <w:rFonts w:ascii="Times New Roman" w:eastAsia="Calibri" w:hAnsi="Times New Roman" w:cs="Times New Roman"/>
          <w:sz w:val="28"/>
          <w:szCs w:val="28"/>
          <w:lang w:val="x-none" w:eastAsia="ru-RU"/>
        </w:rPr>
        <w:t xml:space="preserve">Важную роль играет и самообразование учителя, в частности, изучение современных публикаций по педагогическим измерениям в журналах «Педагогические измерения», «Преподавание истории в школе», «Преподавание истории и обществознания в школе» и методических материалов, представленных на сайте ФИПИ и др.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4) Постепенный переход школ на новые УМК по истории России, соответствующие ФГОС ООО</w:t>
      </w:r>
      <w:r w:rsidR="009904F9" w:rsidRPr="009904F9">
        <w:rPr>
          <w:rFonts w:ascii="Times New Roman" w:eastAsia="Calibri" w:hAnsi="Times New Roman" w:cs="Times New Roman"/>
          <w:sz w:val="28"/>
          <w:szCs w:val="28"/>
          <w:lang w:val="x-none" w:eastAsia="ru-RU"/>
        </w:rPr>
        <w:t xml:space="preserve"> </w:t>
      </w:r>
      <w:r w:rsidRPr="009904F9">
        <w:rPr>
          <w:rFonts w:ascii="Times New Roman" w:eastAsia="Calibri" w:hAnsi="Times New Roman" w:cs="Times New Roman"/>
          <w:sz w:val="28"/>
          <w:szCs w:val="28"/>
          <w:lang w:val="x-none" w:eastAsia="ru-RU"/>
        </w:rPr>
        <w:t xml:space="preserve">третьего поколения и Историко-культурному стандарту, ибо </w:t>
      </w:r>
      <w:proofErr w:type="spellStart"/>
      <w:r w:rsidRPr="009904F9">
        <w:rPr>
          <w:rFonts w:ascii="Times New Roman" w:eastAsia="Calibri" w:hAnsi="Times New Roman" w:cs="Times New Roman"/>
          <w:sz w:val="28"/>
          <w:szCs w:val="28"/>
          <w:lang w:val="x-none" w:eastAsia="ru-RU"/>
        </w:rPr>
        <w:t>КИМы</w:t>
      </w:r>
      <w:proofErr w:type="spellEnd"/>
      <w:r w:rsidRPr="009904F9">
        <w:rPr>
          <w:rFonts w:ascii="Times New Roman" w:eastAsia="Calibri" w:hAnsi="Times New Roman" w:cs="Times New Roman"/>
          <w:sz w:val="28"/>
          <w:szCs w:val="28"/>
          <w:lang w:val="x-none" w:eastAsia="ru-RU"/>
        </w:rPr>
        <w:t xml:space="preserve"> ЕГЭ ориентированы на Историко-культурный стандарт и данные комплекты учебников.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5) Проведение несколько раз в год диагностического тестирования с использованием открытых вариантов ЕГЭ, анализ результатов вместе с учениками и их родителями с целью построения индивидуальных образовательных программ подготовки. </w:t>
      </w:r>
    </w:p>
    <w:p w:rsidR="00763E41" w:rsidRPr="009904F9" w:rsidRDefault="00763E41"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Таким образом, работа методических служб и образовательных организаций региона, как в прошлые годы, должна быть нацелена на решение трех приоритетных задач: каждый учитель истории должен иметь представления о современных нормативных документах, определяющих цели и содержание школьного исторического образования, в том числе </w:t>
      </w:r>
      <w:proofErr w:type="spellStart"/>
      <w:r w:rsidRPr="009904F9">
        <w:rPr>
          <w:rFonts w:ascii="Times New Roman" w:eastAsia="Calibri" w:hAnsi="Times New Roman" w:cs="Times New Roman"/>
          <w:sz w:val="28"/>
          <w:szCs w:val="28"/>
          <w:lang w:val="x-none" w:eastAsia="ru-RU"/>
        </w:rPr>
        <w:t>КИМах</w:t>
      </w:r>
      <w:proofErr w:type="spellEnd"/>
      <w:r w:rsidRPr="009904F9">
        <w:rPr>
          <w:rFonts w:ascii="Times New Roman" w:eastAsia="Calibri" w:hAnsi="Times New Roman" w:cs="Times New Roman"/>
          <w:sz w:val="28"/>
          <w:szCs w:val="28"/>
          <w:lang w:val="x-none" w:eastAsia="ru-RU"/>
        </w:rPr>
        <w:t xml:space="preserve"> ЕГЭ по истории, и, опираясь на них, уметь проектировать процесс изучения предмета на всех ступенях школы; каждый учитель должен пересмотреть свои подходы к проектированию содержания школьного курса истории: ориентируясь на Историко-культурный стандарт, стремиться раскрывать связь отечественной и мировой истории, представлять историю России на фоне мировой истории, следует больше внимания уделять изучению истории в основной школе, где закладывается фундамент исторических знаний школьников (их исторических представлений и понятий); историко-познавательная деятельность школьников 10–11 классов должна быть ориентирована не только на расширение знаний, но и на развитие аналитических и информационных умений, без владения которыми ученикам сложно выполнять задания повышенного и высокого уровня трудности; каждый учитель должен выстроить систему подготовки к итоговой аттестации учеников с разным уровнем подготовки, в том числе реализуя в своей практике идеи формирующего оценивания учебных достижений школьников</w:t>
      </w:r>
    </w:p>
    <w:p w:rsidR="00BB4EB7" w:rsidRPr="009904F9" w:rsidRDefault="00BB4EB7" w:rsidP="00C05BD7">
      <w:pPr>
        <w:spacing w:after="0" w:line="240" w:lineRule="auto"/>
        <w:jc w:val="both"/>
        <w:rPr>
          <w:rFonts w:ascii="Times New Roman" w:eastAsia="SimSun" w:hAnsi="Times New Roman" w:cs="Times New Roman"/>
          <w:b/>
          <w:smallCaps/>
          <w:color w:val="000000" w:themeColor="text1"/>
          <w:sz w:val="28"/>
          <w:szCs w:val="28"/>
          <w:lang w:eastAsia="ru-RU"/>
        </w:rPr>
      </w:pPr>
      <w:r w:rsidRPr="009904F9">
        <w:rPr>
          <w:rFonts w:ascii="Times New Roman" w:eastAsia="SimSun" w:hAnsi="Times New Roman" w:cs="Times New Roman"/>
          <w:b/>
          <w:smallCaps/>
          <w:color w:val="000000" w:themeColor="text1"/>
          <w:sz w:val="28"/>
          <w:szCs w:val="28"/>
          <w:lang w:eastAsia="ru-RU"/>
        </w:rPr>
        <w:br w:type="page"/>
      </w:r>
    </w:p>
    <w:p w:rsidR="00370E80" w:rsidRPr="009904F9" w:rsidRDefault="00780B95" w:rsidP="0070449E">
      <w:pPr>
        <w:pStyle w:val="a6"/>
        <w:keepNext/>
        <w:keepLines/>
        <w:numPr>
          <w:ilvl w:val="0"/>
          <w:numId w:val="11"/>
        </w:numPr>
        <w:spacing w:after="0" w:line="240" w:lineRule="auto"/>
        <w:ind w:left="0" w:firstLine="851"/>
        <w:contextualSpacing w:val="0"/>
        <w:jc w:val="both"/>
        <w:outlineLvl w:val="1"/>
        <w:rPr>
          <w:rFonts w:ascii="Times New Roman" w:eastAsia="SimSun" w:hAnsi="Times New Roman" w:cs="Times New Roman"/>
          <w:b/>
          <w:smallCaps/>
          <w:color w:val="000000" w:themeColor="text1"/>
          <w:sz w:val="28"/>
          <w:szCs w:val="28"/>
          <w:lang w:val="x-none" w:eastAsia="ru-RU"/>
        </w:rPr>
      </w:pPr>
      <w:bookmarkStart w:id="59" w:name="_Toc112783422"/>
      <w:r w:rsidRPr="009904F9">
        <w:rPr>
          <w:rFonts w:ascii="Times New Roman" w:eastAsia="SimSun" w:hAnsi="Times New Roman" w:cs="Times New Roman"/>
          <w:b/>
          <w:smallCaps/>
          <w:color w:val="000000" w:themeColor="text1"/>
          <w:sz w:val="28"/>
          <w:szCs w:val="28"/>
          <w:lang w:eastAsia="ru-RU"/>
        </w:rPr>
        <w:lastRenderedPageBreak/>
        <w:t>География</w:t>
      </w:r>
      <w:bookmarkEnd w:id="59"/>
    </w:p>
    <w:p w:rsidR="00370E80" w:rsidRPr="009904F9" w:rsidRDefault="00370E80" w:rsidP="00C05BD7">
      <w:pPr>
        <w:spacing w:after="0" w:line="240" w:lineRule="auto"/>
        <w:ind w:firstLine="709"/>
        <w:jc w:val="both"/>
        <w:rPr>
          <w:rFonts w:ascii="Times New Roman" w:eastAsia="Calibri" w:hAnsi="Times New Roman" w:cs="Times New Roman"/>
          <w:i/>
          <w:sz w:val="28"/>
          <w:szCs w:val="28"/>
          <w:lang w:eastAsia="ru-RU"/>
        </w:rPr>
      </w:pPr>
    </w:p>
    <w:p w:rsidR="00370E80" w:rsidRPr="009904F9" w:rsidRDefault="00370E80"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60" w:name="_Toc112783423"/>
      <w:r w:rsidRPr="009904F9">
        <w:rPr>
          <w:rFonts w:ascii="Times New Roman" w:eastAsia="SimSun" w:hAnsi="Times New Roman" w:cs="Times New Roman"/>
          <w:b/>
          <w:bCs/>
          <w:sz w:val="28"/>
          <w:szCs w:val="28"/>
          <w:lang w:val="x-none" w:eastAsia="ru-RU"/>
        </w:rPr>
        <w:t>Рекомендации по совершенствованию организации и методики п</w:t>
      </w:r>
      <w:r w:rsidR="009904F9" w:rsidRPr="009904F9">
        <w:rPr>
          <w:rFonts w:ascii="Times New Roman" w:eastAsia="SimSun" w:hAnsi="Times New Roman" w:cs="Times New Roman"/>
          <w:b/>
          <w:bCs/>
          <w:sz w:val="28"/>
          <w:szCs w:val="28"/>
          <w:lang w:val="x-none" w:eastAsia="ru-RU"/>
        </w:rPr>
        <w:t xml:space="preserve">реподавания </w:t>
      </w:r>
      <w:r w:rsidR="005B37F9">
        <w:rPr>
          <w:rFonts w:ascii="Times New Roman" w:eastAsia="SimSun" w:hAnsi="Times New Roman" w:cs="Times New Roman"/>
          <w:b/>
          <w:bCs/>
          <w:sz w:val="28"/>
          <w:szCs w:val="28"/>
          <w:lang w:eastAsia="ru-RU"/>
        </w:rPr>
        <w:t>географии</w:t>
      </w:r>
      <w:r w:rsidR="009904F9" w:rsidRPr="009904F9">
        <w:rPr>
          <w:rFonts w:ascii="Times New Roman" w:eastAsia="SimSun" w:hAnsi="Times New Roman" w:cs="Times New Roman"/>
          <w:b/>
          <w:bCs/>
          <w:sz w:val="28"/>
          <w:szCs w:val="28"/>
          <w:lang w:val="x-none" w:eastAsia="ru-RU"/>
        </w:rPr>
        <w:t xml:space="preserve"> в </w:t>
      </w:r>
      <w:r w:rsidR="005B37F9">
        <w:rPr>
          <w:rFonts w:ascii="Times New Roman" w:eastAsia="SimSun" w:hAnsi="Times New Roman" w:cs="Times New Roman"/>
          <w:b/>
          <w:bCs/>
          <w:sz w:val="28"/>
          <w:szCs w:val="28"/>
          <w:lang w:eastAsia="ru-RU"/>
        </w:rPr>
        <w:t>Республике Дагестан</w:t>
      </w:r>
      <w:r w:rsidRPr="009904F9">
        <w:rPr>
          <w:rFonts w:ascii="Times New Roman" w:eastAsia="SimSun" w:hAnsi="Times New Roman" w:cs="Times New Roman"/>
          <w:b/>
          <w:bCs/>
          <w:sz w:val="28"/>
          <w:szCs w:val="28"/>
          <w:lang w:val="x-none" w:eastAsia="ru-RU"/>
        </w:rPr>
        <w:t xml:space="preserve"> на основе выявленных типичных затруднений и ошибок</w:t>
      </w:r>
      <w:bookmarkEnd w:id="60"/>
    </w:p>
    <w:p w:rsidR="00370E80" w:rsidRPr="009904F9" w:rsidRDefault="00780B95" w:rsidP="0070449E">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eastAsia="ru-RU"/>
        </w:rPr>
      </w:pPr>
      <w:bookmarkStart w:id="61" w:name="_Toc112783424"/>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61"/>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Никакие совершенствования преподавания учебного предмета, не дадут должного эффекта если не увеличить количество часов в самом начальном этапе формирования географического мышления, т.е. в 6 классе, где необходимо больше уделять времени на решение практических заданий, которые являются основой для решения «проблемных» заданий в ЕГЭ.</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Это задания высокого уровня сложности: построение профиля; определение географической долготы; Земля, как планета и т. д. Дополнительный час на начальном этапе изучения географии жизненно необходим.</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Затруднения у учащихся использования справочного материала в своей работе показывает слабый уровень внедрения ФГОС в некоторых образовательных учреждениях. Который предусматривает у учащихся самостоятельное добывание знаний с использованием различных источников.</w:t>
      </w:r>
    </w:p>
    <w:p w:rsidR="00370E80" w:rsidRPr="009904F9" w:rsidRDefault="00780B95" w:rsidP="0070449E">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eastAsia="ru-RU"/>
        </w:rPr>
      </w:pPr>
      <w:bookmarkStart w:id="62" w:name="_Toc112783425"/>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уровн</w:t>
      </w:r>
      <w:r w:rsidR="00370E80" w:rsidRPr="009904F9">
        <w:rPr>
          <w:rFonts w:ascii="Times New Roman" w:eastAsia="SimSun" w:hAnsi="Times New Roman" w:cs="Times New Roman"/>
          <w:b/>
          <w:sz w:val="28"/>
          <w:szCs w:val="28"/>
          <w:lang w:eastAsia="ru-RU"/>
        </w:rPr>
        <w:t>я</w:t>
      </w:r>
      <w:r w:rsidR="00370E80" w:rsidRPr="009904F9">
        <w:rPr>
          <w:rFonts w:ascii="Times New Roman" w:eastAsia="SimSun" w:hAnsi="Times New Roman" w:cs="Times New Roman"/>
          <w:b/>
          <w:sz w:val="28"/>
          <w:szCs w:val="28"/>
          <w:lang w:val="x-none" w:eastAsia="ru-RU"/>
        </w:rPr>
        <w:t>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предметной подготовки</w:t>
      </w:r>
      <w:bookmarkEnd w:id="62"/>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Индивидуальные дополнительные занятия(консультации). Создание групп учащихся по способностям и проведение консультативных дополнительных занятий.</w:t>
      </w:r>
    </w:p>
    <w:p w:rsidR="00780B95" w:rsidRPr="009904F9" w:rsidRDefault="00780B95"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370E80"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63" w:name="_Toc112783426"/>
      <w:r w:rsidRPr="009904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63"/>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Никакие совершенствования</w:t>
      </w:r>
      <w:r w:rsidR="006E2BDA">
        <w:rPr>
          <w:rFonts w:ascii="Times New Roman" w:eastAsia="Calibri" w:hAnsi="Times New Roman" w:cs="Times New Roman"/>
          <w:sz w:val="28"/>
          <w:szCs w:val="28"/>
          <w:lang w:eastAsia="ru-RU"/>
        </w:rPr>
        <w:t xml:space="preserve"> преподавания учебного предмета</w:t>
      </w:r>
      <w:r w:rsidRPr="009904F9">
        <w:rPr>
          <w:rFonts w:ascii="Times New Roman" w:eastAsia="Calibri" w:hAnsi="Times New Roman" w:cs="Times New Roman"/>
          <w:sz w:val="28"/>
          <w:szCs w:val="28"/>
          <w:lang w:eastAsia="ru-RU"/>
        </w:rPr>
        <w:t xml:space="preserve"> не дадут должного эффекта</w:t>
      </w:r>
      <w:r w:rsidR="006E2BDA">
        <w:rPr>
          <w:rFonts w:ascii="Times New Roman" w:eastAsia="Calibri" w:hAnsi="Times New Roman" w:cs="Times New Roman"/>
          <w:sz w:val="28"/>
          <w:szCs w:val="28"/>
          <w:lang w:eastAsia="ru-RU"/>
        </w:rPr>
        <w:t>,</w:t>
      </w:r>
      <w:r w:rsidRPr="009904F9">
        <w:rPr>
          <w:rFonts w:ascii="Times New Roman" w:eastAsia="Calibri" w:hAnsi="Times New Roman" w:cs="Times New Roman"/>
          <w:sz w:val="28"/>
          <w:szCs w:val="28"/>
          <w:lang w:eastAsia="ru-RU"/>
        </w:rPr>
        <w:t xml:space="preserve"> если не увеличить количество часов в самом начальном этапе формирования географического мышления, т.е. в 6 классе, где необходимо больше уделять времени на решение практических заданий, которые являются основой для решения «проблемных» заданий в ЕГЭ</w:t>
      </w:r>
      <w:r w:rsidR="009904F9" w:rsidRPr="009904F9">
        <w:rPr>
          <w:rFonts w:ascii="Times New Roman" w:eastAsia="Calibri" w:hAnsi="Times New Roman" w:cs="Times New Roman"/>
          <w:sz w:val="28"/>
          <w:szCs w:val="28"/>
          <w:lang w:eastAsia="ru-RU"/>
        </w:rPr>
        <w:t>.</w:t>
      </w:r>
    </w:p>
    <w:p w:rsidR="00370E80" w:rsidRPr="009904F9" w:rsidRDefault="006E2BDA" w:rsidP="00C05BD7">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Я думаю, учителям-</w:t>
      </w:r>
      <w:r w:rsidR="00370E80" w:rsidRPr="009904F9">
        <w:rPr>
          <w:rFonts w:ascii="Times New Roman" w:eastAsia="Calibri" w:hAnsi="Times New Roman" w:cs="Times New Roman"/>
          <w:sz w:val="28"/>
          <w:szCs w:val="28"/>
          <w:lang w:eastAsia="ru-RU"/>
        </w:rPr>
        <w:t>предметникам необходимо больше акцентировать внимание при подготовке учеников к ЕГЭ таким «ранним» разделам дисциплины, которые проходят в 6-7 классах:</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noBreakHyphen/>
        <w:t xml:space="preserve"> Земля как планета. Форма, размеры, движение Земли / Умение определить географической координаты пункта, географическую долготу.</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noBreakHyphen/>
        <w:t xml:space="preserve"> Погода и климат / Умение определить в каком из пунктов, обозначенных на профиле буквами A, Б и B, будет выпадать наибольшее количество атмосферных осадков. Поскольку данные разделы в этом году оказались наиболее проблемными для всех групп, набравших те или иные баллы.</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Новое задание по работе над текстом - определение значения географического термина. Самый низкий показатель 4%. </w:t>
      </w:r>
    </w:p>
    <w:p w:rsidR="009904F9" w:rsidRPr="009904F9" w:rsidRDefault="009904F9" w:rsidP="00C05BD7">
      <w:pPr>
        <w:spacing w:after="0" w:line="240" w:lineRule="auto"/>
        <w:jc w:val="both"/>
        <w:rPr>
          <w:rFonts w:ascii="Times New Roman" w:eastAsia="SimSun" w:hAnsi="Times New Roman" w:cs="Times New Roman"/>
          <w:b/>
          <w:bCs/>
          <w:color w:val="000000" w:themeColor="text1"/>
          <w:sz w:val="28"/>
          <w:szCs w:val="28"/>
          <w:lang w:eastAsia="ru-RU"/>
        </w:rPr>
      </w:pPr>
      <w:r w:rsidRPr="009904F9">
        <w:rPr>
          <w:rFonts w:ascii="Times New Roman" w:eastAsia="SimSun" w:hAnsi="Times New Roman" w:cs="Times New Roman"/>
          <w:b/>
          <w:bCs/>
          <w:color w:val="000000" w:themeColor="text1"/>
          <w:sz w:val="28"/>
          <w:szCs w:val="28"/>
          <w:lang w:eastAsia="ru-RU"/>
        </w:rPr>
        <w:br w:type="page"/>
      </w:r>
    </w:p>
    <w:p w:rsidR="00370E80" w:rsidRPr="009904F9" w:rsidRDefault="009904F9" w:rsidP="0070449E">
      <w:pPr>
        <w:pStyle w:val="a6"/>
        <w:keepNext/>
        <w:keepLines/>
        <w:numPr>
          <w:ilvl w:val="0"/>
          <w:numId w:val="11"/>
        </w:numPr>
        <w:spacing w:after="0" w:line="240" w:lineRule="auto"/>
        <w:ind w:left="0" w:firstLine="709"/>
        <w:contextualSpacing w:val="0"/>
        <w:jc w:val="both"/>
        <w:outlineLvl w:val="1"/>
        <w:rPr>
          <w:rFonts w:ascii="Times New Roman" w:eastAsia="SimSun" w:hAnsi="Times New Roman" w:cs="Times New Roman"/>
          <w:b/>
          <w:smallCaps/>
          <w:color w:val="000000" w:themeColor="text1"/>
          <w:sz w:val="28"/>
          <w:szCs w:val="28"/>
          <w:lang w:val="x-none" w:eastAsia="ru-RU"/>
        </w:rPr>
      </w:pPr>
      <w:bookmarkStart w:id="64" w:name="_Toc112783427"/>
      <w:r w:rsidRPr="009904F9">
        <w:rPr>
          <w:rFonts w:ascii="Times New Roman" w:eastAsia="SimSun" w:hAnsi="Times New Roman" w:cs="Times New Roman"/>
          <w:b/>
          <w:bCs/>
          <w:color w:val="000000" w:themeColor="text1"/>
          <w:sz w:val="28"/>
          <w:szCs w:val="28"/>
          <w:lang w:eastAsia="ru-RU"/>
        </w:rPr>
        <w:lastRenderedPageBreak/>
        <w:t>Английский язык</w:t>
      </w:r>
      <w:bookmarkEnd w:id="64"/>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370E80" w:rsidP="0070449E">
      <w:pPr>
        <w:keepNext/>
        <w:keepLines/>
        <w:numPr>
          <w:ilvl w:val="1"/>
          <w:numId w:val="11"/>
        </w:numPr>
        <w:tabs>
          <w:tab w:val="left" w:pos="567"/>
        </w:tabs>
        <w:spacing w:after="0" w:line="240" w:lineRule="auto"/>
        <w:ind w:left="0" w:firstLine="567"/>
        <w:jc w:val="both"/>
        <w:outlineLvl w:val="2"/>
        <w:rPr>
          <w:rFonts w:ascii="Times New Roman" w:eastAsia="SimSun" w:hAnsi="Times New Roman" w:cs="Times New Roman"/>
          <w:b/>
          <w:bCs/>
          <w:sz w:val="28"/>
          <w:szCs w:val="28"/>
          <w:lang w:val="x-none" w:eastAsia="ru-RU"/>
        </w:rPr>
      </w:pPr>
      <w:bookmarkStart w:id="65" w:name="_Toc112783428"/>
      <w:r w:rsidRPr="009904F9">
        <w:rPr>
          <w:rFonts w:ascii="Times New Roman" w:eastAsia="SimSun" w:hAnsi="Times New Roman" w:cs="Times New Roman"/>
          <w:b/>
          <w:bCs/>
          <w:sz w:val="28"/>
          <w:szCs w:val="28"/>
          <w:lang w:val="x-none" w:eastAsia="ru-RU"/>
        </w:rPr>
        <w:t xml:space="preserve">Рекомендации по совершенствованию организации и методики преподавания </w:t>
      </w:r>
      <w:r w:rsidR="005B37F9">
        <w:rPr>
          <w:rFonts w:ascii="Times New Roman" w:eastAsia="SimSun" w:hAnsi="Times New Roman" w:cs="Times New Roman"/>
          <w:b/>
          <w:bCs/>
          <w:sz w:val="28"/>
          <w:szCs w:val="28"/>
          <w:lang w:eastAsia="ru-RU"/>
        </w:rPr>
        <w:t>английского языка</w:t>
      </w:r>
      <w:r w:rsidRPr="009904F9">
        <w:rPr>
          <w:rFonts w:ascii="Times New Roman" w:eastAsia="SimSun" w:hAnsi="Times New Roman" w:cs="Times New Roman"/>
          <w:b/>
          <w:bCs/>
          <w:sz w:val="28"/>
          <w:szCs w:val="28"/>
          <w:lang w:val="x-none" w:eastAsia="ru-RU"/>
        </w:rPr>
        <w:t xml:space="preserve"> в </w:t>
      </w:r>
      <w:r w:rsidRPr="009904F9">
        <w:rPr>
          <w:rFonts w:ascii="Times New Roman" w:eastAsia="SimSun" w:hAnsi="Times New Roman" w:cs="Times New Roman"/>
          <w:b/>
          <w:bCs/>
          <w:sz w:val="28"/>
          <w:szCs w:val="28"/>
          <w:lang w:eastAsia="ru-RU"/>
        </w:rPr>
        <w:t>Республике Дагестан</w:t>
      </w:r>
      <w:r w:rsidRPr="009904F9">
        <w:rPr>
          <w:rFonts w:ascii="Times New Roman" w:eastAsia="SimSun" w:hAnsi="Times New Roman" w:cs="Times New Roman"/>
          <w:b/>
          <w:bCs/>
          <w:sz w:val="28"/>
          <w:szCs w:val="28"/>
          <w:lang w:val="x-none" w:eastAsia="ru-RU"/>
        </w:rPr>
        <w:t xml:space="preserve"> на основе выявленных типичных затруднений и ошибок</w:t>
      </w:r>
      <w:bookmarkEnd w:id="65"/>
    </w:p>
    <w:p w:rsidR="00370E80" w:rsidRPr="009904F9" w:rsidRDefault="00780B95" w:rsidP="0070449E">
      <w:pPr>
        <w:keepNext/>
        <w:keepLines/>
        <w:numPr>
          <w:ilvl w:val="2"/>
          <w:numId w:val="11"/>
        </w:numPr>
        <w:spacing w:after="0" w:line="240" w:lineRule="auto"/>
        <w:ind w:left="0" w:firstLine="567"/>
        <w:jc w:val="both"/>
        <w:outlineLvl w:val="2"/>
        <w:rPr>
          <w:rFonts w:ascii="Times New Roman" w:eastAsia="SimSun" w:hAnsi="Times New Roman" w:cs="Times New Roman"/>
          <w:b/>
          <w:sz w:val="28"/>
          <w:szCs w:val="28"/>
          <w:lang w:val="x-none" w:eastAsia="ru-RU"/>
        </w:rPr>
      </w:pPr>
      <w:bookmarkStart w:id="66" w:name="_Toc112783429"/>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66"/>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На основе проведенного анализа выполнения заданий КИМ и выявленных типичных ошибок рекомендуется в процессе обучения продолжить работу по формированию умений поискового и изучающего видов чтения, работать с аутентичными текстами различного характера (информационные, научно-популярные тексты). Задания на выстраивание логических/лексических цепочек на основе ключевого слова, подбор синонимов и близких понятий, создание заголовков к текстам, создание текстов на основе предложенного заголовка также могут быть полезны для выполнения заданий по чтению. Необходимо предлагать на уроках использование синонимов, дефиниций, перифраза, толкования. Уделять больше внимания развитию </w:t>
      </w:r>
      <w:proofErr w:type="spellStart"/>
      <w:r w:rsidRPr="009904F9">
        <w:rPr>
          <w:rFonts w:ascii="Times New Roman" w:eastAsia="Calibri" w:hAnsi="Times New Roman" w:cs="Times New Roman"/>
          <w:sz w:val="28"/>
          <w:szCs w:val="28"/>
          <w:lang w:eastAsia="ru-RU"/>
        </w:rPr>
        <w:t>метапредметных</w:t>
      </w:r>
      <w:proofErr w:type="spellEnd"/>
      <w:r w:rsidRPr="009904F9">
        <w:rPr>
          <w:rFonts w:ascii="Times New Roman" w:eastAsia="Calibri" w:hAnsi="Times New Roman" w:cs="Times New Roman"/>
          <w:sz w:val="28"/>
          <w:szCs w:val="28"/>
          <w:lang w:eastAsia="ru-RU"/>
        </w:rPr>
        <w:t xml:space="preserve"> умений; приучать школьников сопоставлять, обобщать, критически оценивать информацию, находить причинно-следственные связи;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Развивать устойчивые грамматические навыки посредством анализ</w:t>
      </w:r>
      <w:r w:rsidR="005B37F9">
        <w:rPr>
          <w:rFonts w:ascii="Times New Roman" w:eastAsia="Calibri" w:hAnsi="Times New Roman" w:cs="Times New Roman"/>
          <w:sz w:val="28"/>
          <w:szCs w:val="28"/>
          <w:lang w:eastAsia="ru-RU"/>
        </w:rPr>
        <w:t>а</w:t>
      </w:r>
      <w:r w:rsidRPr="009904F9">
        <w:rPr>
          <w:rFonts w:ascii="Times New Roman" w:eastAsia="Calibri" w:hAnsi="Times New Roman" w:cs="Times New Roman"/>
          <w:sz w:val="28"/>
          <w:szCs w:val="28"/>
          <w:lang w:eastAsia="ru-RU"/>
        </w:rPr>
        <w:t xml:space="preserve"> грамматических форм в изучаемых текстах, упражнениях. Особое внимание уделять анализу глагольных видовременных форм.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В процессе обучения словообразованию, необходимо начинать подготовку к выполнению этого задания с повторения всех изученных аффиксов. Отдельно изучить аффиксы существительных, прилагательных, глаголов и наречий. разобрать, какие части речи образуются с данными аффиксами. Необходимо акцентировать внимание на орфографических особенностях добавления аффиксов.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Для повышения уровня языковой компетенции школьников рекомендуется постоянно повторять грамматику и осуществлять контроль, корректируя результаты. Особое внимание следует уделить системе времен, согласованию времен, причастию II, страдательному залогу, модальным глаголам, предлогам и артиклям;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Развивать навыки описания и сравнения фактов, представленных в таблицах и диаграммах; умение выделить проблему по предложенной теме, предлагать решение проблемы. Сформулировать свою мысль в доступной форме.</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Активизировать подготовку обучающихся к выполнению заданий по говорению, обеспечить активное введение в учебный процесс элементов неподготовленной речи (ролевые игры, конкурсы) и активизацию работы над аналитической стороной речи (логические элементы, сравнение и анализ содержания).</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Также будет полезно проведение открытых лекций, вебинаров для учеников школ республики Дагестан, планирующих сдавать ЕГЭ по английскому языку; организация самостоятельной работы учащихся по подготовке к ЕГЭ посредством использования </w:t>
      </w:r>
      <w:proofErr w:type="spellStart"/>
      <w:r w:rsidRPr="009904F9">
        <w:rPr>
          <w:rFonts w:ascii="Times New Roman" w:eastAsia="Calibri" w:hAnsi="Times New Roman" w:cs="Times New Roman"/>
          <w:sz w:val="28"/>
          <w:szCs w:val="28"/>
          <w:lang w:eastAsia="ru-RU"/>
        </w:rPr>
        <w:t>интернет-ресурсов</w:t>
      </w:r>
      <w:proofErr w:type="spellEnd"/>
      <w:r w:rsidRPr="009904F9">
        <w:rPr>
          <w:rFonts w:ascii="Times New Roman" w:eastAsia="Calibri" w:hAnsi="Times New Roman" w:cs="Times New Roman"/>
          <w:sz w:val="28"/>
          <w:szCs w:val="28"/>
          <w:lang w:eastAsia="ru-RU"/>
        </w:rPr>
        <w:t xml:space="preserve">, мобильного </w:t>
      </w:r>
      <w:r w:rsidRPr="009904F9">
        <w:rPr>
          <w:rFonts w:ascii="Times New Roman" w:eastAsia="Calibri" w:hAnsi="Times New Roman" w:cs="Times New Roman"/>
          <w:sz w:val="28"/>
          <w:szCs w:val="28"/>
          <w:lang w:eastAsia="ru-RU"/>
        </w:rPr>
        <w:lastRenderedPageBreak/>
        <w:t>обучения, ввиду нехватки часов в условиях общеобразовательной школы; организация кружков, разговорных клубов для развития навыков спонтанной речи (подготовки к разделу «Говорение»).</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 </w:t>
      </w:r>
    </w:p>
    <w:p w:rsidR="00370E80" w:rsidRPr="009904F9" w:rsidRDefault="00780B95" w:rsidP="0070449E">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val="x-none" w:eastAsia="ru-RU"/>
        </w:rPr>
      </w:pPr>
      <w:bookmarkStart w:id="67" w:name="_Toc112783430"/>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уровн</w:t>
      </w:r>
      <w:r w:rsidR="00370E80" w:rsidRPr="009904F9">
        <w:rPr>
          <w:rFonts w:ascii="Times New Roman" w:eastAsia="SimSun" w:hAnsi="Times New Roman" w:cs="Times New Roman"/>
          <w:b/>
          <w:sz w:val="28"/>
          <w:szCs w:val="28"/>
          <w:lang w:eastAsia="ru-RU"/>
        </w:rPr>
        <w:t>я</w:t>
      </w:r>
      <w:r w:rsidR="00370E80" w:rsidRPr="009904F9">
        <w:rPr>
          <w:rFonts w:ascii="Times New Roman" w:eastAsia="SimSun" w:hAnsi="Times New Roman" w:cs="Times New Roman"/>
          <w:b/>
          <w:sz w:val="28"/>
          <w:szCs w:val="28"/>
          <w:lang w:val="x-none" w:eastAsia="ru-RU"/>
        </w:rPr>
        <w:t>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предметной подготовки</w:t>
      </w:r>
      <w:bookmarkEnd w:id="67"/>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В школах республики целесообразно в начале учебного года провести входное тестирование обучающихся (особенно сдающих ЕГЭ по английскому языку) с целью выявления пробелов в языковой подготовке, дифференцировать их по уровню подготовки.</w:t>
      </w:r>
      <w:r w:rsidR="009904F9" w:rsidRPr="009904F9">
        <w:rPr>
          <w:rFonts w:ascii="Times New Roman" w:eastAsia="Calibri" w:hAnsi="Times New Roman" w:cs="Times New Roman"/>
          <w:sz w:val="28"/>
          <w:szCs w:val="28"/>
          <w:lang w:eastAsia="ru-RU"/>
        </w:rPr>
        <w:t xml:space="preserve">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Возможно систематически проводить индивидуальные работы по отдельным заданиям на каждый из проверяемых на экзамене способов деятельности.</w:t>
      </w:r>
      <w:r w:rsidR="009904F9"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eastAsia="ru-RU"/>
        </w:rPr>
        <w:t xml:space="preserve">Такой промежуточный контроль призван диагностировать как состояние знаний по изученному материалу, так и степень сформированности проверяемых умений.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Разработка дифференцированных заданий по сложности, дифференцирование условий выполнения этих заданий (различная помощь учителя, время для выполнения задания и т.д.), а также форм контроля их выполнения. Так, обучающимся, демонстрирующим высокие результаты, рекомендуется давать задания повышенного уровня сложности, разработать для них задания (сайтов, блогов, платформ) для самостоятельной работы с элементами творчества.</w:t>
      </w:r>
      <w:r w:rsidR="009904F9"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eastAsia="ru-RU"/>
        </w:rPr>
        <w:t xml:space="preserve">Обучающимся, демонстрирующим средние и низкие результаты, особое внимание следует обратить на совершенствование всех видов деятельности. Активнее использовать современные подходы к оцениванию и отслеживанию учебных достижений обучающихся.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Для организации дифференцированного обучения школьников рекомендуется организация самостоятельной работы учащихся по подготовке к ЕГЭ посредством использования </w:t>
      </w:r>
      <w:proofErr w:type="spellStart"/>
      <w:r w:rsidRPr="009904F9">
        <w:rPr>
          <w:rFonts w:ascii="Times New Roman" w:eastAsia="Calibri" w:hAnsi="Times New Roman" w:cs="Times New Roman"/>
          <w:sz w:val="28"/>
          <w:szCs w:val="28"/>
          <w:lang w:eastAsia="ru-RU"/>
        </w:rPr>
        <w:t>интернет-ресурсов</w:t>
      </w:r>
      <w:proofErr w:type="spellEnd"/>
      <w:r w:rsidRPr="009904F9">
        <w:rPr>
          <w:rFonts w:ascii="Times New Roman" w:eastAsia="Calibri" w:hAnsi="Times New Roman" w:cs="Times New Roman"/>
          <w:sz w:val="28"/>
          <w:szCs w:val="28"/>
          <w:lang w:eastAsia="ru-RU"/>
        </w:rPr>
        <w:t>, мобильного обучения. Применение кейс-технологий, ролевых игр, мозгового штурма, деловых игр, дискуссий и других видов интерактивных заданий.</w:t>
      </w:r>
      <w:r w:rsidR="009904F9" w:rsidRPr="009904F9">
        <w:rPr>
          <w:rFonts w:ascii="Times New Roman" w:eastAsia="Calibri" w:hAnsi="Times New Roman" w:cs="Times New Roman"/>
          <w:sz w:val="28"/>
          <w:szCs w:val="28"/>
          <w:lang w:eastAsia="ru-RU"/>
        </w:rPr>
        <w:t xml:space="preserve">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370E80"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68" w:name="_Toc112783431"/>
      <w:r w:rsidRPr="009904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68"/>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На семинарах методических объединений рекомендуется обязательно рассматривать вопросы подготовки к ЕГЭ (обсуждение типичных ошибок, стратегий выполнения отдельных видов заданий, детальное обсуждение демоверсии, кодификатора и спецификации текущего года) с приглашением экспертов предметных комиссий. Также полезно привлечение учителей английского языка, преподающих в старших классах, к курсам повышения и квалификации и семинарам по методике оценивания ответов экзаменуемых заданий письменной и устной частей ЕГЭ и подготовке обучающихся к ЕГЭ. на методических семинарах для учителей с приглашением экспертов по иностранным языкам. Проведение вебинаров, тренингов, посвященных выполнению отдельных заданий для разных целевых аудиторий (эксперты, </w:t>
      </w:r>
      <w:r w:rsidRPr="009904F9">
        <w:rPr>
          <w:rFonts w:ascii="Times New Roman" w:eastAsia="Calibri" w:hAnsi="Times New Roman" w:cs="Times New Roman"/>
          <w:sz w:val="28"/>
          <w:szCs w:val="28"/>
          <w:lang w:eastAsia="ru-RU"/>
        </w:rPr>
        <w:lastRenderedPageBreak/>
        <w:t>учителя, выпускники) внесет существенный вклад для достижения лучших результатов.</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Для обсуждения на методических объединениях учителей-предметников, а также направления курсов повышения квалификации предлагаются следующие темы: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Анализ результатов ЕГЭ по английскому языку в 2022 / либо за последние три года.</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Обсуждение методических рекомендаций и методических материалов ФИПИ на 2023.</w:t>
      </w:r>
      <w:r w:rsidRPr="009904F9">
        <w:rPr>
          <w:rFonts w:ascii="Times New Roman" w:eastAsia="Calibri" w:hAnsi="Times New Roman" w:cs="Times New Roman"/>
          <w:sz w:val="28"/>
          <w:szCs w:val="28"/>
          <w:lang w:eastAsia="ru-RU"/>
        </w:rPr>
        <w:cr/>
        <w:t>- Обсуждение демоверсии ЕГЭ 2023 по английскому языку (когда она будет доступна).</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Стратегии выполнения заданий письменной части ЕГЭ: разделы «Аудирование» и «Чтение».</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Стратегии выполнения заданий письменной части ЕГЭ: разделы «Лексика и грамматика».</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Стратегии выполнения заданий письменной части ЕГЭ: раздел «Письмо»</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Стратегии выполнения заданий устной части ЕГЭ: разделы Чтение вслух, Диалог-расспрос, Диалог-интервью, Монолог 4 (описание и сравнение фотографий для проекта).</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Типичные ошибки при выполнении заданий ЕГЭ.</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Методика проверки и оценки заданий с развернутым ответом (39 и 40).</w:t>
      </w:r>
    </w:p>
    <w:p w:rsidR="009904F9" w:rsidRPr="009904F9" w:rsidRDefault="00370E80" w:rsidP="000F2408">
      <w:pPr>
        <w:rPr>
          <w:rFonts w:ascii="Times New Roman" w:eastAsia="SimSun" w:hAnsi="Times New Roman" w:cs="Times New Roman"/>
          <w:b/>
          <w:smallCaps/>
          <w:color w:val="000000" w:themeColor="text1"/>
          <w:sz w:val="28"/>
          <w:szCs w:val="28"/>
          <w:lang w:eastAsia="ru-RU"/>
        </w:rPr>
      </w:pPr>
      <w:r w:rsidRPr="009904F9">
        <w:rPr>
          <w:rFonts w:ascii="Times New Roman" w:eastAsia="Calibri" w:hAnsi="Times New Roman" w:cs="Times New Roman"/>
          <w:sz w:val="28"/>
          <w:szCs w:val="28"/>
          <w:lang w:eastAsia="ru-RU"/>
        </w:rPr>
        <w:t>- Обсуждение критериев оценивания продуктивных заданий.</w:t>
      </w:r>
      <w:r w:rsidRPr="009904F9">
        <w:rPr>
          <w:rFonts w:ascii="Times New Roman" w:eastAsia="Calibri" w:hAnsi="Times New Roman" w:cs="Times New Roman"/>
          <w:sz w:val="28"/>
          <w:szCs w:val="28"/>
          <w:lang w:eastAsia="ru-RU"/>
        </w:rPr>
        <w:cr/>
      </w:r>
      <w:r w:rsidR="000F2408">
        <w:rPr>
          <w:rFonts w:ascii="Times New Roman" w:eastAsia="SimSun" w:hAnsi="Times New Roman" w:cs="Times New Roman"/>
          <w:b/>
          <w:smallCaps/>
          <w:color w:val="000000" w:themeColor="text1"/>
          <w:sz w:val="28"/>
          <w:szCs w:val="28"/>
          <w:lang w:eastAsia="ru-RU"/>
        </w:rPr>
        <w:br w:type="page"/>
      </w:r>
    </w:p>
    <w:p w:rsidR="00370E80" w:rsidRPr="009904F9" w:rsidRDefault="00780B95" w:rsidP="0070449E">
      <w:pPr>
        <w:pStyle w:val="a6"/>
        <w:keepNext/>
        <w:keepLines/>
        <w:numPr>
          <w:ilvl w:val="0"/>
          <w:numId w:val="11"/>
        </w:numPr>
        <w:spacing w:after="0" w:line="240" w:lineRule="auto"/>
        <w:ind w:left="0" w:firstLine="851"/>
        <w:contextualSpacing w:val="0"/>
        <w:jc w:val="both"/>
        <w:outlineLvl w:val="1"/>
        <w:rPr>
          <w:rFonts w:ascii="Times New Roman" w:eastAsia="SimSun" w:hAnsi="Times New Roman" w:cs="Times New Roman"/>
          <w:b/>
          <w:smallCaps/>
          <w:color w:val="000000" w:themeColor="text1"/>
          <w:sz w:val="28"/>
          <w:szCs w:val="28"/>
          <w:lang w:val="x-none" w:eastAsia="ru-RU"/>
        </w:rPr>
      </w:pPr>
      <w:bookmarkStart w:id="69" w:name="_Toc112783432"/>
      <w:r w:rsidRPr="009904F9">
        <w:rPr>
          <w:rFonts w:ascii="Times New Roman" w:eastAsia="SimSun" w:hAnsi="Times New Roman" w:cs="Times New Roman"/>
          <w:b/>
          <w:smallCaps/>
          <w:color w:val="000000" w:themeColor="text1"/>
          <w:sz w:val="28"/>
          <w:szCs w:val="28"/>
          <w:lang w:eastAsia="ru-RU"/>
        </w:rPr>
        <w:lastRenderedPageBreak/>
        <w:t>Обществознание</w:t>
      </w:r>
      <w:bookmarkEnd w:id="69"/>
    </w:p>
    <w:p w:rsidR="00370E80" w:rsidRPr="009904F9" w:rsidRDefault="00370E80" w:rsidP="00C05BD7">
      <w:pPr>
        <w:spacing w:after="0" w:line="240" w:lineRule="auto"/>
        <w:ind w:firstLine="709"/>
        <w:jc w:val="both"/>
        <w:rPr>
          <w:rFonts w:ascii="Times New Roman" w:eastAsia="Calibri" w:hAnsi="Times New Roman" w:cs="Times New Roman"/>
          <w:i/>
          <w:sz w:val="28"/>
          <w:szCs w:val="28"/>
          <w:lang w:eastAsia="ru-RU"/>
        </w:rPr>
      </w:pPr>
    </w:p>
    <w:p w:rsidR="00370E80" w:rsidRPr="009904F9" w:rsidRDefault="00370E80" w:rsidP="0070449E">
      <w:pPr>
        <w:keepNext/>
        <w:keepLines/>
        <w:numPr>
          <w:ilvl w:val="1"/>
          <w:numId w:val="11"/>
        </w:numPr>
        <w:tabs>
          <w:tab w:val="left" w:pos="567"/>
        </w:tabs>
        <w:spacing w:after="0" w:line="240" w:lineRule="auto"/>
        <w:ind w:left="0" w:firstLine="709"/>
        <w:contextualSpacing/>
        <w:jc w:val="both"/>
        <w:outlineLvl w:val="2"/>
        <w:rPr>
          <w:rFonts w:ascii="Times New Roman" w:eastAsia="SimSun" w:hAnsi="Times New Roman" w:cs="Times New Roman"/>
          <w:b/>
          <w:bCs/>
          <w:sz w:val="28"/>
          <w:szCs w:val="28"/>
          <w:lang w:val="x-none" w:eastAsia="ru-RU"/>
        </w:rPr>
      </w:pPr>
      <w:bookmarkStart w:id="70" w:name="_Toc112783433"/>
      <w:r w:rsidRPr="009904F9">
        <w:rPr>
          <w:rFonts w:ascii="Times New Roman" w:eastAsia="SimSun" w:hAnsi="Times New Roman" w:cs="Times New Roman"/>
          <w:b/>
          <w:bCs/>
          <w:sz w:val="28"/>
          <w:szCs w:val="28"/>
          <w:lang w:val="x-none" w:eastAsia="ru-RU"/>
        </w:rPr>
        <w:t xml:space="preserve">Рекомендации по совершенствованию организации и методики преподавания </w:t>
      </w:r>
      <w:r w:rsidR="005B37F9">
        <w:rPr>
          <w:rFonts w:ascii="Times New Roman" w:eastAsia="SimSun" w:hAnsi="Times New Roman" w:cs="Times New Roman"/>
          <w:b/>
          <w:bCs/>
          <w:sz w:val="28"/>
          <w:szCs w:val="28"/>
          <w:lang w:eastAsia="ru-RU"/>
        </w:rPr>
        <w:t>обществознания</w:t>
      </w:r>
      <w:r w:rsidRPr="009904F9">
        <w:rPr>
          <w:rFonts w:ascii="Times New Roman" w:eastAsia="SimSun" w:hAnsi="Times New Roman" w:cs="Times New Roman"/>
          <w:b/>
          <w:bCs/>
          <w:sz w:val="28"/>
          <w:szCs w:val="28"/>
          <w:lang w:val="x-none" w:eastAsia="ru-RU"/>
        </w:rPr>
        <w:t xml:space="preserve"> на основе выявленных типичных затруднений и ошибок</w:t>
      </w:r>
      <w:bookmarkEnd w:id="70"/>
    </w:p>
    <w:p w:rsidR="00370E80" w:rsidRPr="009904F9" w:rsidRDefault="00780B95" w:rsidP="0070449E">
      <w:pPr>
        <w:keepNext/>
        <w:keepLines/>
        <w:numPr>
          <w:ilvl w:val="2"/>
          <w:numId w:val="11"/>
        </w:numPr>
        <w:spacing w:after="0" w:line="240" w:lineRule="auto"/>
        <w:ind w:left="0" w:firstLine="709"/>
        <w:contextualSpacing/>
        <w:jc w:val="both"/>
        <w:outlineLvl w:val="2"/>
        <w:rPr>
          <w:rFonts w:ascii="Times New Roman" w:eastAsia="SimSun" w:hAnsi="Times New Roman" w:cs="Times New Roman"/>
          <w:b/>
          <w:sz w:val="28"/>
          <w:szCs w:val="28"/>
          <w:lang w:val="x-none" w:eastAsia="ru-RU"/>
        </w:rPr>
      </w:pPr>
      <w:bookmarkStart w:id="71" w:name="_Toc112783434"/>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71"/>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Необходимо обратить внимание на выработку умений учащимися применять полученные знания в повседневной жизни, а также ясно, логично и точно излагать свою точку зрения, владения навыками познавательной рефлексии как осознания совершаемых действий и мыслительных процессов, их результатов и оснований. Также необходимо обратить внимание педагогов на формирование умений приводить примеры, подтверждающие суждения учащихся по вопросам социального развития. </w:t>
      </w:r>
    </w:p>
    <w:p w:rsidR="00780B95" w:rsidRPr="009904F9" w:rsidRDefault="00780B95" w:rsidP="00C05BD7">
      <w:pPr>
        <w:spacing w:after="0" w:line="240" w:lineRule="auto"/>
        <w:ind w:firstLine="709"/>
        <w:jc w:val="both"/>
        <w:rPr>
          <w:rFonts w:ascii="Times New Roman" w:eastAsia="Calibri" w:hAnsi="Times New Roman" w:cs="Times New Roman"/>
          <w:sz w:val="28"/>
          <w:szCs w:val="28"/>
          <w:lang w:eastAsia="ru-RU"/>
        </w:rPr>
      </w:pPr>
    </w:p>
    <w:p w:rsidR="00370E80" w:rsidRPr="009904F9" w:rsidRDefault="00780B95" w:rsidP="0070449E">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val="x-none" w:eastAsia="ru-RU"/>
        </w:rPr>
      </w:pPr>
      <w:bookmarkStart w:id="72" w:name="_Toc112783435"/>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уровн</w:t>
      </w:r>
      <w:r w:rsidR="00370E80" w:rsidRPr="009904F9">
        <w:rPr>
          <w:rFonts w:ascii="Times New Roman" w:eastAsia="SimSun" w:hAnsi="Times New Roman" w:cs="Times New Roman"/>
          <w:b/>
          <w:sz w:val="28"/>
          <w:szCs w:val="28"/>
          <w:lang w:eastAsia="ru-RU"/>
        </w:rPr>
        <w:t>я</w:t>
      </w:r>
      <w:r w:rsidR="00370E80" w:rsidRPr="009904F9">
        <w:rPr>
          <w:rFonts w:ascii="Times New Roman" w:eastAsia="SimSun" w:hAnsi="Times New Roman" w:cs="Times New Roman"/>
          <w:b/>
          <w:sz w:val="28"/>
          <w:szCs w:val="28"/>
          <w:lang w:val="x-none" w:eastAsia="ru-RU"/>
        </w:rPr>
        <w:t>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предметной подготовки</w:t>
      </w:r>
      <w:bookmarkEnd w:id="72"/>
    </w:p>
    <w:p w:rsidR="00370E80" w:rsidRPr="009904F9" w:rsidRDefault="00370E80" w:rsidP="00C05BD7">
      <w:pPr>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Организовать для учащихся, проявляющих интерес и показывающих высокий результаты дополнительные занятия и факультативы по обществознанию.</w:t>
      </w:r>
    </w:p>
    <w:p w:rsidR="00780B95" w:rsidRPr="009904F9" w:rsidRDefault="00780B95" w:rsidP="00C05BD7">
      <w:pPr>
        <w:spacing w:after="0" w:line="240" w:lineRule="auto"/>
        <w:ind w:firstLine="709"/>
        <w:jc w:val="both"/>
        <w:rPr>
          <w:rFonts w:ascii="Times New Roman" w:eastAsia="Calibri" w:hAnsi="Times New Roman" w:cs="Times New Roman"/>
          <w:sz w:val="28"/>
          <w:szCs w:val="28"/>
          <w:lang w:eastAsia="ru-RU"/>
        </w:rPr>
      </w:pPr>
    </w:p>
    <w:p w:rsidR="00780B95" w:rsidRDefault="00370E80" w:rsidP="0070449E">
      <w:pPr>
        <w:keepNext/>
        <w:keepLines/>
        <w:numPr>
          <w:ilvl w:val="1"/>
          <w:numId w:val="11"/>
        </w:numPr>
        <w:tabs>
          <w:tab w:val="left" w:pos="567"/>
        </w:tabs>
        <w:spacing w:after="0" w:line="240" w:lineRule="auto"/>
        <w:ind w:left="0" w:firstLine="709"/>
        <w:contextualSpacing/>
        <w:jc w:val="both"/>
        <w:outlineLvl w:val="2"/>
        <w:rPr>
          <w:rFonts w:ascii="Times New Roman" w:eastAsia="SimSun" w:hAnsi="Times New Roman" w:cs="Times New Roman"/>
          <w:b/>
          <w:bCs/>
          <w:sz w:val="28"/>
          <w:szCs w:val="28"/>
          <w:lang w:val="x-none" w:eastAsia="ru-RU"/>
        </w:rPr>
      </w:pPr>
      <w:bookmarkStart w:id="73" w:name="_Toc112783436"/>
      <w:r w:rsidRPr="005B37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73"/>
    </w:p>
    <w:p w:rsidR="000F2408" w:rsidRPr="000F2408" w:rsidRDefault="000F2408" w:rsidP="000F2408">
      <w:pPr>
        <w:spacing w:after="0" w:line="240" w:lineRule="auto"/>
        <w:ind w:firstLine="709"/>
        <w:contextualSpacing/>
        <w:jc w:val="both"/>
        <w:rPr>
          <w:rFonts w:ascii="Times New Roman" w:eastAsia="Calibri" w:hAnsi="Times New Roman" w:cs="Times New Roman"/>
          <w:sz w:val="28"/>
          <w:szCs w:val="28"/>
          <w:lang w:eastAsia="ru-RU"/>
        </w:rPr>
      </w:pPr>
      <w:r w:rsidRPr="000F2408">
        <w:rPr>
          <w:rFonts w:ascii="Times New Roman" w:eastAsia="Calibri" w:hAnsi="Times New Roman" w:cs="Times New Roman"/>
          <w:sz w:val="28"/>
          <w:szCs w:val="28"/>
          <w:lang w:eastAsia="ru-RU"/>
        </w:rPr>
        <w:t>«Актуальные аспекты подготовки к государственной итоговой аттестации по обществознанию»</w:t>
      </w:r>
    </w:p>
    <w:p w:rsidR="00780B95" w:rsidRPr="009904F9" w:rsidRDefault="000F2408" w:rsidP="000F2408">
      <w:pPr>
        <w:spacing w:after="0" w:line="240" w:lineRule="auto"/>
        <w:ind w:firstLine="709"/>
        <w:contextualSpacing/>
        <w:jc w:val="both"/>
        <w:rPr>
          <w:rFonts w:ascii="Times New Roman" w:eastAsia="Calibri" w:hAnsi="Times New Roman" w:cs="Times New Roman"/>
          <w:sz w:val="28"/>
          <w:szCs w:val="28"/>
          <w:lang w:eastAsia="ru-RU"/>
        </w:rPr>
      </w:pPr>
      <w:r w:rsidRPr="000F2408">
        <w:rPr>
          <w:rFonts w:ascii="Times New Roman" w:eastAsia="Calibri" w:hAnsi="Times New Roman" w:cs="Times New Roman"/>
          <w:sz w:val="28"/>
          <w:szCs w:val="28"/>
          <w:lang w:eastAsia="ru-RU"/>
        </w:rPr>
        <w:t>«Эффективные педагогические практики подготовки к ЕГЭ по обществознанию»</w:t>
      </w:r>
    </w:p>
    <w:p w:rsidR="009904F9" w:rsidRPr="009904F9" w:rsidRDefault="009904F9" w:rsidP="000F2408">
      <w:pPr>
        <w:spacing w:after="0" w:line="240" w:lineRule="auto"/>
        <w:contextualSpacing/>
        <w:jc w:val="both"/>
        <w:rPr>
          <w:rFonts w:ascii="Times New Roman" w:eastAsia="SimSun" w:hAnsi="Times New Roman" w:cs="Times New Roman"/>
          <w:b/>
          <w:smallCaps/>
          <w:color w:val="000000" w:themeColor="text1"/>
          <w:sz w:val="28"/>
          <w:szCs w:val="28"/>
          <w:lang w:eastAsia="ru-RU"/>
        </w:rPr>
      </w:pPr>
      <w:r w:rsidRPr="009904F9">
        <w:rPr>
          <w:rFonts w:ascii="Times New Roman" w:eastAsia="SimSun" w:hAnsi="Times New Roman" w:cs="Times New Roman"/>
          <w:b/>
          <w:smallCaps/>
          <w:color w:val="000000" w:themeColor="text1"/>
          <w:sz w:val="28"/>
          <w:szCs w:val="28"/>
          <w:lang w:eastAsia="ru-RU"/>
        </w:rPr>
        <w:br w:type="page"/>
      </w:r>
    </w:p>
    <w:p w:rsidR="00780B95" w:rsidRPr="009904F9" w:rsidRDefault="00780B95" w:rsidP="0070449E">
      <w:pPr>
        <w:pStyle w:val="a6"/>
        <w:keepNext/>
        <w:keepLines/>
        <w:numPr>
          <w:ilvl w:val="0"/>
          <w:numId w:val="11"/>
        </w:numPr>
        <w:spacing w:after="0" w:line="240" w:lineRule="auto"/>
        <w:ind w:left="0" w:firstLine="851"/>
        <w:contextualSpacing w:val="0"/>
        <w:jc w:val="both"/>
        <w:outlineLvl w:val="1"/>
        <w:rPr>
          <w:rFonts w:ascii="Times New Roman" w:eastAsia="SimSun" w:hAnsi="Times New Roman" w:cs="Times New Roman"/>
          <w:b/>
          <w:smallCaps/>
          <w:color w:val="000000" w:themeColor="text1"/>
          <w:sz w:val="28"/>
          <w:szCs w:val="28"/>
          <w:lang w:val="x-none" w:eastAsia="ru-RU"/>
        </w:rPr>
      </w:pPr>
      <w:bookmarkStart w:id="74" w:name="_Toc112783437"/>
      <w:r w:rsidRPr="009904F9">
        <w:rPr>
          <w:rFonts w:ascii="Times New Roman" w:eastAsia="SimSun" w:hAnsi="Times New Roman" w:cs="Times New Roman"/>
          <w:b/>
          <w:smallCaps/>
          <w:color w:val="000000" w:themeColor="text1"/>
          <w:sz w:val="28"/>
          <w:szCs w:val="28"/>
          <w:lang w:eastAsia="ru-RU"/>
        </w:rPr>
        <w:lastRenderedPageBreak/>
        <w:t>Литература</w:t>
      </w:r>
      <w:bookmarkEnd w:id="74"/>
    </w:p>
    <w:p w:rsidR="00370E80" w:rsidRPr="009904F9" w:rsidRDefault="00370E80" w:rsidP="00C05BD7">
      <w:pPr>
        <w:spacing w:after="0" w:line="240" w:lineRule="auto"/>
        <w:ind w:firstLine="709"/>
        <w:jc w:val="both"/>
        <w:rPr>
          <w:rFonts w:ascii="Times New Roman" w:eastAsia="Calibri" w:hAnsi="Times New Roman" w:cs="Times New Roman"/>
          <w:i/>
          <w:sz w:val="28"/>
          <w:szCs w:val="28"/>
          <w:lang w:eastAsia="ru-RU"/>
        </w:rPr>
      </w:pPr>
    </w:p>
    <w:p w:rsidR="00370E80" w:rsidRPr="009904F9" w:rsidRDefault="00370E80"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75" w:name="_Toc112783438"/>
      <w:r w:rsidRPr="009904F9">
        <w:rPr>
          <w:rFonts w:ascii="Times New Roman" w:eastAsia="SimSun" w:hAnsi="Times New Roman" w:cs="Times New Roman"/>
          <w:b/>
          <w:bCs/>
          <w:sz w:val="28"/>
          <w:szCs w:val="28"/>
          <w:lang w:val="x-none" w:eastAsia="ru-RU"/>
        </w:rPr>
        <w:t>Рекомендации по совершенствованию организации и методики п</w:t>
      </w:r>
      <w:r w:rsidR="009904F9" w:rsidRPr="009904F9">
        <w:rPr>
          <w:rFonts w:ascii="Times New Roman" w:eastAsia="SimSun" w:hAnsi="Times New Roman" w:cs="Times New Roman"/>
          <w:b/>
          <w:bCs/>
          <w:sz w:val="28"/>
          <w:szCs w:val="28"/>
          <w:lang w:val="x-none" w:eastAsia="ru-RU"/>
        </w:rPr>
        <w:t xml:space="preserve">реподавания предмета в субъекте </w:t>
      </w:r>
      <w:r w:rsidRPr="009904F9">
        <w:rPr>
          <w:rFonts w:ascii="Times New Roman" w:eastAsia="SimSun" w:hAnsi="Times New Roman" w:cs="Times New Roman"/>
          <w:b/>
          <w:bCs/>
          <w:sz w:val="28"/>
          <w:szCs w:val="28"/>
          <w:lang w:val="x-none" w:eastAsia="ru-RU"/>
        </w:rPr>
        <w:t>Российской Федерации на основе выявленных типичных затруднений и ошибок</w:t>
      </w:r>
      <w:bookmarkEnd w:id="75"/>
    </w:p>
    <w:p w:rsidR="00370E80" w:rsidRPr="009904F9" w:rsidRDefault="006B4F81" w:rsidP="0070449E">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val="x-none" w:eastAsia="ru-RU"/>
        </w:rPr>
      </w:pPr>
      <w:bookmarkStart w:id="76" w:name="_Toc112783439"/>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совершенствованию преподавания учебного предмета всем обучающимся</w:t>
      </w:r>
      <w:bookmarkEnd w:id="76"/>
    </w:p>
    <w:p w:rsidR="00370E80" w:rsidRPr="009904F9" w:rsidRDefault="00370E80" w:rsidP="00C05BD7">
      <w:pPr>
        <w:widowControl w:val="0"/>
        <w:tabs>
          <w:tab w:val="left" w:pos="2094"/>
        </w:tabs>
        <w:autoSpaceDE w:val="0"/>
        <w:autoSpaceDN w:val="0"/>
        <w:spacing w:after="0" w:line="240" w:lineRule="auto"/>
        <w:ind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Чтобы пробудить интерес к чтению, необходимо разнообразить</w:t>
      </w:r>
      <w:r w:rsidRPr="009904F9">
        <w:rPr>
          <w:rFonts w:ascii="Times New Roman" w:eastAsia="Calibri" w:hAnsi="Times New Roman" w:cs="Times New Roman"/>
          <w:spacing w:val="5"/>
          <w:sz w:val="28"/>
          <w:szCs w:val="28"/>
          <w:lang w:eastAsia="ru-RU"/>
        </w:rPr>
        <w:t xml:space="preserve"> </w:t>
      </w:r>
      <w:r w:rsidRPr="009904F9">
        <w:rPr>
          <w:rFonts w:ascii="Times New Roman" w:eastAsia="Calibri" w:hAnsi="Times New Roman" w:cs="Times New Roman"/>
          <w:sz w:val="28"/>
          <w:szCs w:val="28"/>
          <w:lang w:eastAsia="ru-RU"/>
        </w:rPr>
        <w:t>формы</w:t>
      </w:r>
      <w:r w:rsidRPr="009904F9">
        <w:rPr>
          <w:rFonts w:ascii="Times New Roman" w:eastAsia="Calibri" w:hAnsi="Times New Roman" w:cs="Times New Roman"/>
          <w:spacing w:val="4"/>
          <w:sz w:val="28"/>
          <w:szCs w:val="28"/>
          <w:lang w:eastAsia="ru-RU"/>
        </w:rPr>
        <w:t xml:space="preserve"> </w:t>
      </w:r>
      <w:r w:rsidRPr="009904F9">
        <w:rPr>
          <w:rFonts w:ascii="Times New Roman" w:eastAsia="Calibri" w:hAnsi="Times New Roman" w:cs="Times New Roman"/>
          <w:sz w:val="28"/>
          <w:szCs w:val="28"/>
          <w:lang w:eastAsia="ru-RU"/>
        </w:rPr>
        <w:t>работы</w:t>
      </w:r>
      <w:r w:rsidRPr="009904F9">
        <w:rPr>
          <w:rFonts w:ascii="Times New Roman" w:eastAsia="Calibri" w:hAnsi="Times New Roman" w:cs="Times New Roman"/>
          <w:spacing w:val="4"/>
          <w:sz w:val="28"/>
          <w:szCs w:val="28"/>
          <w:lang w:eastAsia="ru-RU"/>
        </w:rPr>
        <w:t xml:space="preserve"> </w:t>
      </w:r>
      <w:r w:rsidRPr="009904F9">
        <w:rPr>
          <w:rFonts w:ascii="Times New Roman" w:eastAsia="Calibri" w:hAnsi="Times New Roman" w:cs="Times New Roman"/>
          <w:sz w:val="28"/>
          <w:szCs w:val="28"/>
          <w:lang w:eastAsia="ru-RU"/>
        </w:rPr>
        <w:t>с</w:t>
      </w:r>
      <w:r w:rsidRPr="009904F9">
        <w:rPr>
          <w:rFonts w:ascii="Times New Roman" w:eastAsia="Calibri" w:hAnsi="Times New Roman" w:cs="Times New Roman"/>
          <w:spacing w:val="4"/>
          <w:sz w:val="28"/>
          <w:szCs w:val="28"/>
          <w:lang w:eastAsia="ru-RU"/>
        </w:rPr>
        <w:t xml:space="preserve"> </w:t>
      </w:r>
      <w:r w:rsidRPr="009904F9">
        <w:rPr>
          <w:rFonts w:ascii="Times New Roman" w:eastAsia="Calibri" w:hAnsi="Times New Roman" w:cs="Times New Roman"/>
          <w:sz w:val="28"/>
          <w:szCs w:val="28"/>
          <w:lang w:eastAsia="ru-RU"/>
        </w:rPr>
        <w:t>текстом</w:t>
      </w:r>
      <w:r w:rsidRPr="009904F9">
        <w:rPr>
          <w:rFonts w:ascii="Times New Roman" w:eastAsia="Calibri" w:hAnsi="Times New Roman" w:cs="Times New Roman"/>
          <w:spacing w:val="4"/>
          <w:sz w:val="28"/>
          <w:szCs w:val="28"/>
          <w:lang w:eastAsia="ru-RU"/>
        </w:rPr>
        <w:t xml:space="preserve"> </w:t>
      </w:r>
      <w:r w:rsidRPr="009904F9">
        <w:rPr>
          <w:rFonts w:ascii="Times New Roman" w:eastAsia="Calibri" w:hAnsi="Times New Roman" w:cs="Times New Roman"/>
          <w:sz w:val="28"/>
          <w:szCs w:val="28"/>
          <w:lang w:eastAsia="ru-RU"/>
        </w:rPr>
        <w:t>художественного</w:t>
      </w:r>
      <w:r w:rsidRPr="009904F9">
        <w:rPr>
          <w:rFonts w:ascii="Times New Roman" w:eastAsia="Calibri" w:hAnsi="Times New Roman" w:cs="Times New Roman"/>
          <w:spacing w:val="4"/>
          <w:sz w:val="28"/>
          <w:szCs w:val="28"/>
          <w:lang w:eastAsia="ru-RU"/>
        </w:rPr>
        <w:t xml:space="preserve"> </w:t>
      </w:r>
      <w:r w:rsidRPr="009904F9">
        <w:rPr>
          <w:rFonts w:ascii="Times New Roman" w:eastAsia="Calibri" w:hAnsi="Times New Roman" w:cs="Times New Roman"/>
          <w:sz w:val="28"/>
          <w:szCs w:val="28"/>
          <w:lang w:eastAsia="ru-RU"/>
        </w:rPr>
        <w:t>произведения. Одной из основных задач становится формирование и развитие навыков привлечения текста в процессе его анализа,</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 xml:space="preserve">изучение </w:t>
      </w:r>
      <w:proofErr w:type="spellStart"/>
      <w:r w:rsidRPr="009904F9">
        <w:rPr>
          <w:rFonts w:ascii="Times New Roman" w:eastAsia="Calibri" w:hAnsi="Times New Roman" w:cs="Times New Roman"/>
          <w:sz w:val="28"/>
          <w:szCs w:val="28"/>
          <w:lang w:eastAsia="ru-RU"/>
        </w:rPr>
        <w:t>идиостиля</w:t>
      </w:r>
      <w:proofErr w:type="spellEnd"/>
      <w:r w:rsidRPr="009904F9">
        <w:rPr>
          <w:rFonts w:ascii="Times New Roman" w:eastAsia="Calibri" w:hAnsi="Times New Roman" w:cs="Times New Roman"/>
          <w:sz w:val="28"/>
          <w:szCs w:val="28"/>
          <w:lang w:eastAsia="ru-RU"/>
        </w:rPr>
        <w:t xml:space="preserve"> писателя, совершенствование навыков сравнительного анализа. Не менее важным является</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духовно-нравственное воспитание учащихся, развитие умения вести дискуссию, защищать проекты, поэтому надо привлекать учащихся к участию в различных мероприятиях: читательские конференции,</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семинары,</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уроки-дискуссии,</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конкурс</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презентаций,</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стилистические</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эксперименты,</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литературно-творческие</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задания,</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олимпиады,</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участие</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в</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научно-практических конференциях,</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использование на уроках глубоких литературоведческих исследований, дающих новый взгляд</w:t>
      </w:r>
      <w:r w:rsidRPr="009904F9">
        <w:rPr>
          <w:rFonts w:ascii="Times New Roman" w:eastAsia="Calibri" w:hAnsi="Times New Roman" w:cs="Times New Roman"/>
          <w:spacing w:val="-2"/>
          <w:sz w:val="28"/>
          <w:szCs w:val="28"/>
          <w:lang w:eastAsia="ru-RU"/>
        </w:rPr>
        <w:t xml:space="preserve"> </w:t>
      </w:r>
      <w:r w:rsidRPr="009904F9">
        <w:rPr>
          <w:rFonts w:ascii="Times New Roman" w:eastAsia="Calibri" w:hAnsi="Times New Roman" w:cs="Times New Roman"/>
          <w:sz w:val="28"/>
          <w:szCs w:val="28"/>
          <w:lang w:eastAsia="ru-RU"/>
        </w:rPr>
        <w:t>на</w:t>
      </w:r>
      <w:r w:rsidRPr="009904F9">
        <w:rPr>
          <w:rFonts w:ascii="Times New Roman" w:eastAsia="Calibri" w:hAnsi="Times New Roman" w:cs="Times New Roman"/>
          <w:spacing w:val="-1"/>
          <w:sz w:val="28"/>
          <w:szCs w:val="28"/>
          <w:lang w:eastAsia="ru-RU"/>
        </w:rPr>
        <w:t xml:space="preserve"> </w:t>
      </w:r>
      <w:r w:rsidRPr="009904F9">
        <w:rPr>
          <w:rFonts w:ascii="Times New Roman" w:eastAsia="Calibri" w:hAnsi="Times New Roman" w:cs="Times New Roman"/>
          <w:sz w:val="28"/>
          <w:szCs w:val="28"/>
          <w:lang w:eastAsia="ru-RU"/>
        </w:rPr>
        <w:t>литературу</w:t>
      </w:r>
      <w:r w:rsidRPr="009904F9">
        <w:rPr>
          <w:rFonts w:ascii="Times New Roman" w:eastAsia="Calibri" w:hAnsi="Times New Roman" w:cs="Times New Roman"/>
          <w:spacing w:val="-5"/>
          <w:sz w:val="28"/>
          <w:szCs w:val="28"/>
          <w:lang w:eastAsia="ru-RU"/>
        </w:rPr>
        <w:t xml:space="preserve"> </w:t>
      </w:r>
      <w:r w:rsidRPr="009904F9">
        <w:rPr>
          <w:rFonts w:ascii="Times New Roman" w:eastAsia="Calibri" w:hAnsi="Times New Roman" w:cs="Times New Roman"/>
          <w:sz w:val="28"/>
          <w:szCs w:val="28"/>
          <w:lang w:eastAsia="ru-RU"/>
        </w:rPr>
        <w:t>и</w:t>
      </w:r>
      <w:r w:rsidRPr="009904F9">
        <w:rPr>
          <w:rFonts w:ascii="Times New Roman" w:eastAsia="Calibri" w:hAnsi="Times New Roman" w:cs="Times New Roman"/>
          <w:spacing w:val="3"/>
          <w:sz w:val="28"/>
          <w:szCs w:val="28"/>
          <w:lang w:eastAsia="ru-RU"/>
        </w:rPr>
        <w:t xml:space="preserve"> </w:t>
      </w:r>
      <w:r w:rsidRPr="009904F9">
        <w:rPr>
          <w:rFonts w:ascii="Times New Roman" w:eastAsia="Calibri" w:hAnsi="Times New Roman" w:cs="Times New Roman"/>
          <w:sz w:val="28"/>
          <w:szCs w:val="28"/>
          <w:lang w:eastAsia="ru-RU"/>
        </w:rPr>
        <w:t xml:space="preserve">жизнь, привлечение к участию в конкурсах чтецов, например, Всероссийский конкурс юных чтецов «Живая классика», Ночь музеев, </w:t>
      </w:r>
      <w:proofErr w:type="spellStart"/>
      <w:r w:rsidRPr="009904F9">
        <w:rPr>
          <w:rFonts w:ascii="Times New Roman" w:eastAsia="Calibri" w:hAnsi="Times New Roman" w:cs="Times New Roman"/>
          <w:sz w:val="28"/>
          <w:szCs w:val="28"/>
          <w:lang w:eastAsia="ru-RU"/>
        </w:rPr>
        <w:t>Библионочь</w:t>
      </w:r>
      <w:proofErr w:type="spellEnd"/>
      <w:r w:rsidRPr="009904F9">
        <w:rPr>
          <w:rFonts w:ascii="Times New Roman" w:eastAsia="Calibri" w:hAnsi="Times New Roman" w:cs="Times New Roman"/>
          <w:sz w:val="28"/>
          <w:szCs w:val="28"/>
          <w:lang w:eastAsia="ru-RU"/>
        </w:rPr>
        <w:t xml:space="preserve"> и т.п.</w:t>
      </w:r>
    </w:p>
    <w:p w:rsidR="00780B95" w:rsidRPr="009904F9" w:rsidRDefault="00780B95" w:rsidP="00C05BD7">
      <w:pPr>
        <w:widowControl w:val="0"/>
        <w:tabs>
          <w:tab w:val="left" w:pos="2094"/>
        </w:tabs>
        <w:autoSpaceDE w:val="0"/>
        <w:autoSpaceDN w:val="0"/>
        <w:spacing w:after="0" w:line="240" w:lineRule="auto"/>
        <w:ind w:firstLine="709"/>
        <w:jc w:val="both"/>
        <w:rPr>
          <w:rFonts w:ascii="Times New Roman" w:eastAsia="Calibri" w:hAnsi="Times New Roman" w:cs="Times New Roman"/>
          <w:sz w:val="28"/>
          <w:szCs w:val="28"/>
          <w:lang w:eastAsia="ru-RU"/>
        </w:rPr>
      </w:pPr>
    </w:p>
    <w:p w:rsidR="00370E80" w:rsidRPr="009904F9" w:rsidRDefault="006B4F81" w:rsidP="0070449E">
      <w:pPr>
        <w:keepNext/>
        <w:keepLines/>
        <w:numPr>
          <w:ilvl w:val="2"/>
          <w:numId w:val="11"/>
        </w:numPr>
        <w:spacing w:after="0" w:line="240" w:lineRule="auto"/>
        <w:ind w:left="0" w:firstLine="709"/>
        <w:jc w:val="both"/>
        <w:outlineLvl w:val="2"/>
        <w:rPr>
          <w:rFonts w:ascii="Times New Roman" w:eastAsia="SimSun" w:hAnsi="Times New Roman" w:cs="Times New Roman"/>
          <w:b/>
          <w:sz w:val="28"/>
          <w:szCs w:val="28"/>
          <w:lang w:val="x-none" w:eastAsia="ru-RU"/>
        </w:rPr>
      </w:pPr>
      <w:bookmarkStart w:id="77" w:name="_Toc112783440"/>
      <w:r w:rsidRPr="009904F9">
        <w:rPr>
          <w:rFonts w:ascii="Times New Roman" w:eastAsia="SimSun" w:hAnsi="Times New Roman" w:cs="Times New Roman"/>
          <w:b/>
          <w:sz w:val="28"/>
          <w:szCs w:val="28"/>
          <w:lang w:eastAsia="ru-RU"/>
        </w:rPr>
        <w:t xml:space="preserve">Рекомендации </w:t>
      </w:r>
      <w:r w:rsidR="00370E80" w:rsidRPr="009904F9">
        <w:rPr>
          <w:rFonts w:ascii="Times New Roman" w:eastAsia="SimSun" w:hAnsi="Times New Roman" w:cs="Times New Roman"/>
          <w:b/>
          <w:sz w:val="28"/>
          <w:szCs w:val="28"/>
          <w:lang w:val="x-none" w:eastAsia="ru-RU"/>
        </w:rPr>
        <w:t>по организации дифференцированного обучения школьников с разным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уровн</w:t>
      </w:r>
      <w:r w:rsidR="00370E80" w:rsidRPr="009904F9">
        <w:rPr>
          <w:rFonts w:ascii="Times New Roman" w:eastAsia="SimSun" w:hAnsi="Times New Roman" w:cs="Times New Roman"/>
          <w:b/>
          <w:sz w:val="28"/>
          <w:szCs w:val="28"/>
          <w:lang w:eastAsia="ru-RU"/>
        </w:rPr>
        <w:t>я</w:t>
      </w:r>
      <w:r w:rsidR="00370E80" w:rsidRPr="009904F9">
        <w:rPr>
          <w:rFonts w:ascii="Times New Roman" w:eastAsia="SimSun" w:hAnsi="Times New Roman" w:cs="Times New Roman"/>
          <w:b/>
          <w:sz w:val="28"/>
          <w:szCs w:val="28"/>
          <w:lang w:val="x-none" w:eastAsia="ru-RU"/>
        </w:rPr>
        <w:t>м</w:t>
      </w:r>
      <w:r w:rsidR="00370E80" w:rsidRPr="009904F9">
        <w:rPr>
          <w:rFonts w:ascii="Times New Roman" w:eastAsia="SimSun" w:hAnsi="Times New Roman" w:cs="Times New Roman"/>
          <w:b/>
          <w:sz w:val="28"/>
          <w:szCs w:val="28"/>
          <w:lang w:eastAsia="ru-RU"/>
        </w:rPr>
        <w:t>и</w:t>
      </w:r>
      <w:r w:rsidR="00370E80" w:rsidRPr="009904F9">
        <w:rPr>
          <w:rFonts w:ascii="Times New Roman" w:eastAsia="SimSun" w:hAnsi="Times New Roman" w:cs="Times New Roman"/>
          <w:b/>
          <w:sz w:val="28"/>
          <w:szCs w:val="28"/>
          <w:lang w:val="x-none" w:eastAsia="ru-RU"/>
        </w:rPr>
        <w:t xml:space="preserve"> предметной подготовки</w:t>
      </w:r>
      <w:bookmarkEnd w:id="77"/>
    </w:p>
    <w:p w:rsidR="00370E80" w:rsidRPr="009904F9" w:rsidRDefault="00370E80"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eastAsia="ru-RU"/>
        </w:rPr>
        <w:t>В</w:t>
      </w:r>
      <w:r w:rsidRPr="009904F9">
        <w:rPr>
          <w:rFonts w:ascii="Times New Roman" w:eastAsia="Calibri" w:hAnsi="Times New Roman" w:cs="Times New Roman"/>
          <w:sz w:val="28"/>
          <w:szCs w:val="28"/>
          <w:lang w:val="x-none" w:eastAsia="ru-RU"/>
        </w:rPr>
        <w:t xml:space="preserve"> начале </w:t>
      </w:r>
      <w:r w:rsidRPr="009904F9">
        <w:rPr>
          <w:rFonts w:ascii="Times New Roman" w:eastAsia="Calibri" w:hAnsi="Times New Roman" w:cs="Times New Roman"/>
          <w:sz w:val="28"/>
          <w:szCs w:val="28"/>
          <w:lang w:eastAsia="ru-RU"/>
        </w:rPr>
        <w:t xml:space="preserve">учебного </w:t>
      </w:r>
      <w:r w:rsidRPr="009904F9">
        <w:rPr>
          <w:rFonts w:ascii="Times New Roman" w:eastAsia="Calibri" w:hAnsi="Times New Roman" w:cs="Times New Roman"/>
          <w:sz w:val="28"/>
          <w:szCs w:val="28"/>
          <w:lang w:val="x-none" w:eastAsia="ru-RU"/>
        </w:rPr>
        <w:t xml:space="preserve">года </w:t>
      </w:r>
      <w:r w:rsidRPr="009904F9">
        <w:rPr>
          <w:rFonts w:ascii="Times New Roman" w:eastAsia="Calibri" w:hAnsi="Times New Roman" w:cs="Times New Roman"/>
          <w:sz w:val="28"/>
          <w:szCs w:val="28"/>
          <w:lang w:eastAsia="ru-RU"/>
        </w:rPr>
        <w:t xml:space="preserve">необходимо провести диагностическую работу, чтобы </w:t>
      </w:r>
      <w:r w:rsidRPr="009904F9">
        <w:rPr>
          <w:rFonts w:ascii="Times New Roman" w:eastAsia="Calibri" w:hAnsi="Times New Roman" w:cs="Times New Roman"/>
          <w:sz w:val="28"/>
          <w:szCs w:val="28"/>
          <w:lang w:val="x-none" w:eastAsia="ru-RU"/>
        </w:rPr>
        <w:t>определить групп</w:t>
      </w:r>
      <w:r w:rsidRPr="009904F9">
        <w:rPr>
          <w:rFonts w:ascii="Times New Roman" w:eastAsia="Calibri" w:hAnsi="Times New Roman" w:cs="Times New Roman"/>
          <w:sz w:val="28"/>
          <w:szCs w:val="28"/>
          <w:lang w:eastAsia="ru-RU"/>
        </w:rPr>
        <w:t>ы</w:t>
      </w:r>
      <w:r w:rsidRPr="009904F9">
        <w:rPr>
          <w:rFonts w:ascii="Times New Roman" w:eastAsia="Calibri" w:hAnsi="Times New Roman" w:cs="Times New Roman"/>
          <w:sz w:val="28"/>
          <w:szCs w:val="28"/>
          <w:lang w:val="x-none" w:eastAsia="ru-RU"/>
        </w:rPr>
        <w:t xml:space="preserve"> учащихся с разным уровнем подготовки</w:t>
      </w:r>
      <w:r w:rsidRPr="009904F9">
        <w:rPr>
          <w:rFonts w:ascii="Times New Roman" w:eastAsia="Calibri" w:hAnsi="Times New Roman" w:cs="Times New Roman"/>
          <w:sz w:val="28"/>
          <w:szCs w:val="28"/>
          <w:lang w:eastAsia="ru-RU"/>
        </w:rPr>
        <w:t>,</w:t>
      </w:r>
      <w:r w:rsidRPr="009904F9">
        <w:rPr>
          <w:rFonts w:ascii="Times New Roman" w:eastAsia="Calibri" w:hAnsi="Times New Roman" w:cs="Times New Roman"/>
          <w:sz w:val="28"/>
          <w:szCs w:val="28"/>
          <w:lang w:val="x-none" w:eastAsia="ru-RU"/>
        </w:rPr>
        <w:t xml:space="preserve"> и организовать в формате внеурочной работы две группы: учащихся</w:t>
      </w:r>
      <w:r w:rsidRPr="009904F9">
        <w:rPr>
          <w:rFonts w:ascii="Times New Roman" w:eastAsia="Calibri" w:hAnsi="Times New Roman" w:cs="Times New Roman"/>
          <w:sz w:val="28"/>
          <w:szCs w:val="28"/>
          <w:lang w:eastAsia="ru-RU"/>
        </w:rPr>
        <w:t>, требующих педагогической поддержки,</w:t>
      </w:r>
      <w:r w:rsidRPr="009904F9">
        <w:rPr>
          <w:rFonts w:ascii="Times New Roman" w:eastAsia="Calibri" w:hAnsi="Times New Roman" w:cs="Times New Roman"/>
          <w:sz w:val="28"/>
          <w:szCs w:val="28"/>
          <w:lang w:val="x-none" w:eastAsia="ru-RU"/>
        </w:rPr>
        <w:t xml:space="preserve"> и литературно одаренных или </w:t>
      </w:r>
      <w:r w:rsidRPr="009904F9">
        <w:rPr>
          <w:rFonts w:ascii="Times New Roman" w:eastAsia="Calibri" w:hAnsi="Times New Roman" w:cs="Times New Roman"/>
          <w:sz w:val="28"/>
          <w:szCs w:val="28"/>
          <w:lang w:eastAsia="ru-RU"/>
        </w:rPr>
        <w:t>мотивированных</w:t>
      </w:r>
      <w:r w:rsidRPr="009904F9">
        <w:rPr>
          <w:rFonts w:ascii="Times New Roman" w:eastAsia="Calibri" w:hAnsi="Times New Roman" w:cs="Times New Roman"/>
          <w:sz w:val="28"/>
          <w:szCs w:val="28"/>
          <w:lang w:val="x-none" w:eastAsia="ru-RU"/>
        </w:rPr>
        <w:t xml:space="preserve"> в углубленном изучении предмета, составить программу работы и реализовывать ее. На уроках шире использовать дифференцированные задания для оценки знаний учащихся, но для стимулирования развития продуктивно не обособление учащихся по уровню, а создание развивающей среды, поэтому работу с сильными учащимися на уроках следует ориентировать и на учеников с более слабым уровнем подготовки, что в итоге позволит выравнивать уровень подготовки. Следует создать банк дифференцированных заданий </w:t>
      </w:r>
      <w:r w:rsidRPr="009904F9">
        <w:rPr>
          <w:rFonts w:ascii="Times New Roman" w:eastAsia="Calibri" w:hAnsi="Times New Roman" w:cs="Times New Roman"/>
          <w:sz w:val="28"/>
          <w:szCs w:val="28"/>
          <w:lang w:eastAsia="ru-RU"/>
        </w:rPr>
        <w:t>–</w:t>
      </w:r>
      <w:r w:rsidRPr="009904F9">
        <w:rPr>
          <w:rFonts w:ascii="Times New Roman" w:eastAsia="Calibri" w:hAnsi="Times New Roman" w:cs="Times New Roman"/>
          <w:sz w:val="28"/>
          <w:szCs w:val="28"/>
          <w:lang w:val="x-none" w:eastAsia="ru-RU"/>
        </w:rPr>
        <w:t xml:space="preserve"> тренировочных материалов по предмету</w:t>
      </w:r>
      <w:r w:rsidRPr="009904F9">
        <w:rPr>
          <w:rFonts w:ascii="Times New Roman" w:eastAsia="Calibri" w:hAnsi="Times New Roman" w:cs="Times New Roman"/>
          <w:sz w:val="28"/>
          <w:szCs w:val="28"/>
          <w:lang w:eastAsia="ru-RU"/>
        </w:rPr>
        <w:t xml:space="preserve"> –</w:t>
      </w:r>
      <w:r w:rsidRPr="009904F9">
        <w:rPr>
          <w:rFonts w:ascii="Times New Roman" w:eastAsia="Calibri" w:hAnsi="Times New Roman" w:cs="Times New Roman"/>
          <w:sz w:val="28"/>
          <w:szCs w:val="28"/>
          <w:lang w:val="x-none" w:eastAsia="ru-RU"/>
        </w:rPr>
        <w:t xml:space="preserve"> и обеспечить доступ к нему на Интернет-ресурсах, в том числе и на сайте ДИРО</w:t>
      </w:r>
      <w:r w:rsidRPr="009904F9">
        <w:rPr>
          <w:rFonts w:ascii="Times New Roman" w:eastAsia="Calibri" w:hAnsi="Times New Roman" w:cs="Times New Roman"/>
          <w:sz w:val="28"/>
          <w:szCs w:val="28"/>
          <w:lang w:eastAsia="ru-RU"/>
        </w:rPr>
        <w:t xml:space="preserve">, школ, учительских сайтах, на платформах </w:t>
      </w:r>
      <w:proofErr w:type="spellStart"/>
      <w:r w:rsidRPr="009904F9">
        <w:rPr>
          <w:rFonts w:ascii="Times New Roman" w:eastAsia="Calibri" w:hAnsi="Times New Roman" w:cs="Times New Roman"/>
          <w:sz w:val="28"/>
          <w:szCs w:val="28"/>
          <w:lang w:eastAsia="ru-RU"/>
        </w:rPr>
        <w:t>Сферум</w:t>
      </w:r>
      <w:proofErr w:type="spellEnd"/>
      <w:r w:rsidRPr="009904F9">
        <w:rPr>
          <w:rFonts w:ascii="Times New Roman" w:eastAsia="Calibri" w:hAnsi="Times New Roman" w:cs="Times New Roman"/>
          <w:sz w:val="28"/>
          <w:szCs w:val="28"/>
          <w:lang w:eastAsia="ru-RU"/>
        </w:rPr>
        <w:t xml:space="preserve">, </w:t>
      </w:r>
      <w:proofErr w:type="spellStart"/>
      <w:r w:rsidRPr="009904F9">
        <w:rPr>
          <w:rFonts w:ascii="Times New Roman" w:eastAsia="Calibri" w:hAnsi="Times New Roman" w:cs="Times New Roman"/>
          <w:sz w:val="28"/>
          <w:szCs w:val="28"/>
          <w:lang w:eastAsia="ru-RU"/>
        </w:rPr>
        <w:t>Учи.ру</w:t>
      </w:r>
      <w:proofErr w:type="spellEnd"/>
      <w:r w:rsidRPr="009904F9">
        <w:rPr>
          <w:rFonts w:ascii="Times New Roman" w:eastAsia="Calibri" w:hAnsi="Times New Roman" w:cs="Times New Roman"/>
          <w:sz w:val="28"/>
          <w:szCs w:val="28"/>
          <w:lang w:eastAsia="ru-RU"/>
        </w:rPr>
        <w:t xml:space="preserve"> и т.д.</w:t>
      </w:r>
      <w:r w:rsidRPr="009904F9">
        <w:rPr>
          <w:rFonts w:ascii="Times New Roman" w:eastAsia="Calibri" w:hAnsi="Times New Roman" w:cs="Times New Roman"/>
          <w:sz w:val="28"/>
          <w:szCs w:val="28"/>
          <w:lang w:val="x-none" w:eastAsia="ru-RU"/>
        </w:rPr>
        <w:t xml:space="preserve"> </w:t>
      </w:r>
    </w:p>
    <w:p w:rsidR="00370E80" w:rsidRPr="009904F9" w:rsidRDefault="00370E80" w:rsidP="00C05BD7">
      <w:pPr>
        <w:spacing w:after="0" w:line="240" w:lineRule="auto"/>
        <w:ind w:firstLine="709"/>
        <w:jc w:val="both"/>
        <w:rPr>
          <w:rFonts w:ascii="Times New Roman" w:eastAsia="Calibri" w:hAnsi="Times New Roman" w:cs="Times New Roman"/>
          <w:sz w:val="28"/>
          <w:szCs w:val="28"/>
          <w:lang w:val="x-none" w:eastAsia="ru-RU"/>
        </w:rPr>
      </w:pPr>
      <w:r w:rsidRPr="009904F9">
        <w:rPr>
          <w:rFonts w:ascii="Times New Roman" w:eastAsia="Calibri" w:hAnsi="Times New Roman" w:cs="Times New Roman"/>
          <w:sz w:val="28"/>
          <w:szCs w:val="28"/>
          <w:lang w:val="x-none" w:eastAsia="ru-RU"/>
        </w:rPr>
        <w:t xml:space="preserve">Дифференцированное обучение в рамках обычной школы и в рамках специализированных классов в условиях дагестанской школы принципиально не </w:t>
      </w:r>
      <w:r w:rsidRPr="009904F9">
        <w:rPr>
          <w:rFonts w:ascii="Times New Roman" w:eastAsia="Calibri" w:hAnsi="Times New Roman" w:cs="Times New Roman"/>
          <w:sz w:val="28"/>
          <w:szCs w:val="28"/>
          <w:lang w:eastAsia="ru-RU"/>
        </w:rPr>
        <w:t>раз</w:t>
      </w:r>
      <w:proofErr w:type="spellStart"/>
      <w:r w:rsidRPr="009904F9">
        <w:rPr>
          <w:rFonts w:ascii="Times New Roman" w:eastAsia="Calibri" w:hAnsi="Times New Roman" w:cs="Times New Roman"/>
          <w:sz w:val="28"/>
          <w:szCs w:val="28"/>
          <w:lang w:val="x-none" w:eastAsia="ru-RU"/>
        </w:rPr>
        <w:t>личаются</w:t>
      </w:r>
      <w:proofErr w:type="spellEnd"/>
      <w:r w:rsidRPr="009904F9">
        <w:rPr>
          <w:rFonts w:ascii="Times New Roman" w:eastAsia="Calibri" w:hAnsi="Times New Roman" w:cs="Times New Roman"/>
          <w:sz w:val="28"/>
          <w:szCs w:val="28"/>
          <w:lang w:val="x-none" w:eastAsia="ru-RU"/>
        </w:rPr>
        <w:t xml:space="preserve">, так как под гуманитарной специализацией в гимназиях и лицеях </w:t>
      </w:r>
      <w:proofErr w:type="spellStart"/>
      <w:r w:rsidRPr="009904F9">
        <w:rPr>
          <w:rFonts w:ascii="Times New Roman" w:eastAsia="Calibri" w:hAnsi="Times New Roman" w:cs="Times New Roman"/>
          <w:sz w:val="28"/>
          <w:szCs w:val="28"/>
          <w:lang w:val="x-none" w:eastAsia="ru-RU"/>
        </w:rPr>
        <w:t>понима</w:t>
      </w:r>
      <w:r w:rsidRPr="009904F9">
        <w:rPr>
          <w:rFonts w:ascii="Times New Roman" w:eastAsia="Calibri" w:hAnsi="Times New Roman" w:cs="Times New Roman"/>
          <w:sz w:val="28"/>
          <w:szCs w:val="28"/>
          <w:lang w:eastAsia="ru-RU"/>
        </w:rPr>
        <w:t>е</w:t>
      </w:r>
      <w:r w:rsidRPr="009904F9">
        <w:rPr>
          <w:rFonts w:ascii="Times New Roman" w:eastAsia="Calibri" w:hAnsi="Times New Roman" w:cs="Times New Roman"/>
          <w:sz w:val="28"/>
          <w:szCs w:val="28"/>
          <w:lang w:val="x-none" w:eastAsia="ru-RU"/>
        </w:rPr>
        <w:t>тся</w:t>
      </w:r>
      <w:proofErr w:type="spellEnd"/>
      <w:r w:rsidRPr="009904F9">
        <w:rPr>
          <w:rFonts w:ascii="Times New Roman" w:eastAsia="Calibri" w:hAnsi="Times New Roman" w:cs="Times New Roman"/>
          <w:sz w:val="28"/>
          <w:szCs w:val="28"/>
          <w:lang w:val="x-none" w:eastAsia="ru-RU"/>
        </w:rPr>
        <w:t xml:space="preserve"> </w:t>
      </w:r>
      <w:r w:rsidRPr="009904F9">
        <w:rPr>
          <w:rFonts w:ascii="Times New Roman" w:eastAsia="Calibri" w:hAnsi="Times New Roman" w:cs="Times New Roman"/>
          <w:sz w:val="28"/>
          <w:szCs w:val="28"/>
          <w:lang w:eastAsia="ru-RU"/>
        </w:rPr>
        <w:t>углубленное изучение иностранного языка, истории и права</w:t>
      </w:r>
      <w:r w:rsidRPr="009904F9">
        <w:rPr>
          <w:rFonts w:ascii="Times New Roman" w:eastAsia="Calibri" w:hAnsi="Times New Roman" w:cs="Times New Roman"/>
          <w:sz w:val="28"/>
          <w:szCs w:val="28"/>
          <w:lang w:val="x-none" w:eastAsia="ru-RU"/>
        </w:rPr>
        <w:t xml:space="preserve">. Яркие успехи в литературе чаще всего следствие личных усилий ученика, семьи, отдельно взятого учителя, но как система гуманитарное образование в республике с научно-методической точки зрения не дифференцировано. Таким образом, дифференцированное обучение в этих условиях смыкается с понятием </w:t>
      </w:r>
      <w:r w:rsidRPr="009904F9">
        <w:rPr>
          <w:rFonts w:ascii="Times New Roman" w:eastAsia="Calibri" w:hAnsi="Times New Roman" w:cs="Times New Roman"/>
          <w:sz w:val="28"/>
          <w:szCs w:val="28"/>
          <w:lang w:val="x-none" w:eastAsia="ru-RU"/>
        </w:rPr>
        <w:lastRenderedPageBreak/>
        <w:t xml:space="preserve">индивидуального подхода и не требует принципиально новых методических подходов. </w:t>
      </w:r>
    </w:p>
    <w:p w:rsidR="00780B95" w:rsidRPr="009904F9" w:rsidRDefault="00780B95" w:rsidP="00C05BD7">
      <w:pPr>
        <w:spacing w:after="0" w:line="240" w:lineRule="auto"/>
        <w:ind w:firstLine="709"/>
        <w:jc w:val="both"/>
        <w:rPr>
          <w:rFonts w:ascii="Times New Roman" w:eastAsia="Calibri" w:hAnsi="Times New Roman" w:cs="Times New Roman"/>
          <w:sz w:val="28"/>
          <w:szCs w:val="28"/>
          <w:lang w:val="x-none" w:eastAsia="ru-RU"/>
        </w:rPr>
      </w:pPr>
    </w:p>
    <w:p w:rsidR="00780B95" w:rsidRPr="009904F9" w:rsidRDefault="00780B95" w:rsidP="0070449E">
      <w:pPr>
        <w:keepNext/>
        <w:keepLines/>
        <w:numPr>
          <w:ilvl w:val="1"/>
          <w:numId w:val="11"/>
        </w:numPr>
        <w:tabs>
          <w:tab w:val="left" w:pos="567"/>
        </w:tabs>
        <w:spacing w:after="0" w:line="240" w:lineRule="auto"/>
        <w:ind w:left="0" w:firstLine="709"/>
        <w:jc w:val="both"/>
        <w:outlineLvl w:val="2"/>
        <w:rPr>
          <w:rFonts w:ascii="Times New Roman" w:eastAsia="SimSun" w:hAnsi="Times New Roman" w:cs="Times New Roman"/>
          <w:b/>
          <w:bCs/>
          <w:sz w:val="28"/>
          <w:szCs w:val="28"/>
          <w:lang w:val="x-none" w:eastAsia="ru-RU"/>
        </w:rPr>
      </w:pPr>
      <w:bookmarkStart w:id="78" w:name="_Toc112783441"/>
      <w:r w:rsidRPr="009904F9">
        <w:rPr>
          <w:rFonts w:ascii="Times New Roman" w:eastAsia="SimSun" w:hAnsi="Times New Roman" w:cs="Times New Roman"/>
          <w:b/>
          <w:bCs/>
          <w:sz w:val="28"/>
          <w:szCs w:val="28"/>
          <w:lang w:val="x-none" w:eastAsia="ru-RU"/>
        </w:rPr>
        <w:t>Рекомендации по темам для обсуждения на методических объединениях учителей-предметников, возможные направления повышения квалификации</w:t>
      </w:r>
      <w:bookmarkEnd w:id="78"/>
    </w:p>
    <w:p w:rsidR="00370E80" w:rsidRPr="009904F9" w:rsidRDefault="00370E80" w:rsidP="00C05BD7">
      <w:pPr>
        <w:numPr>
          <w:ilvl w:val="0"/>
          <w:numId w:val="8"/>
        </w:numPr>
        <w:spacing w:after="0" w:line="240" w:lineRule="auto"/>
        <w:ind w:left="0"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Педагогические технологии как средство развития компетенций у учителей русского языка и литературы в условиях реализации системно-</w:t>
      </w:r>
      <w:proofErr w:type="spellStart"/>
      <w:r w:rsidRPr="009904F9">
        <w:rPr>
          <w:rFonts w:ascii="Times New Roman" w:eastAsia="Calibri" w:hAnsi="Times New Roman" w:cs="Times New Roman"/>
          <w:sz w:val="28"/>
          <w:szCs w:val="28"/>
          <w:lang w:eastAsia="ru-RU"/>
        </w:rPr>
        <w:t>деятельностного</w:t>
      </w:r>
      <w:proofErr w:type="spellEnd"/>
      <w:r w:rsidRPr="009904F9">
        <w:rPr>
          <w:rFonts w:ascii="Times New Roman" w:eastAsia="Calibri" w:hAnsi="Times New Roman" w:cs="Times New Roman"/>
          <w:sz w:val="28"/>
          <w:szCs w:val="28"/>
          <w:lang w:eastAsia="ru-RU"/>
        </w:rPr>
        <w:t xml:space="preserve"> подхода.</w:t>
      </w:r>
    </w:p>
    <w:p w:rsidR="00370E80" w:rsidRPr="009904F9" w:rsidRDefault="00370E80" w:rsidP="00C05BD7">
      <w:pPr>
        <w:numPr>
          <w:ilvl w:val="0"/>
          <w:numId w:val="8"/>
        </w:numPr>
        <w:spacing w:after="0" w:line="240" w:lineRule="auto"/>
        <w:ind w:left="0"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 xml:space="preserve">Особенности работы с форматами ЕГЭ и ОГЭ при преподавании учебного предмета «Литература». </w:t>
      </w:r>
    </w:p>
    <w:p w:rsidR="00370E80" w:rsidRPr="009904F9" w:rsidRDefault="00370E80" w:rsidP="00C05BD7">
      <w:pPr>
        <w:numPr>
          <w:ilvl w:val="0"/>
          <w:numId w:val="8"/>
        </w:numPr>
        <w:spacing w:after="0" w:line="240" w:lineRule="auto"/>
        <w:ind w:left="0"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Развитие речи учащихся на уроках литературы</w:t>
      </w:r>
    </w:p>
    <w:p w:rsidR="00370E80" w:rsidRPr="009904F9" w:rsidRDefault="00370E80" w:rsidP="00C05BD7">
      <w:pPr>
        <w:numPr>
          <w:ilvl w:val="0"/>
          <w:numId w:val="8"/>
        </w:numPr>
        <w:spacing w:after="0" w:line="240" w:lineRule="auto"/>
        <w:ind w:left="0"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Стилистический анализ на уроках литературы в старших классах.</w:t>
      </w:r>
    </w:p>
    <w:p w:rsidR="00370E80" w:rsidRPr="009904F9" w:rsidRDefault="00370E80" w:rsidP="00C05BD7">
      <w:pPr>
        <w:numPr>
          <w:ilvl w:val="0"/>
          <w:numId w:val="8"/>
        </w:numPr>
        <w:spacing w:after="0" w:line="240" w:lineRule="auto"/>
        <w:ind w:left="0"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Анализ типичных ошибок при выполнении заданий повышенной и высокой сложности на ЕГЭ.</w:t>
      </w:r>
    </w:p>
    <w:p w:rsidR="00370E80" w:rsidRPr="009904F9" w:rsidRDefault="00370E80" w:rsidP="00C05BD7">
      <w:pPr>
        <w:numPr>
          <w:ilvl w:val="0"/>
          <w:numId w:val="8"/>
        </w:numPr>
        <w:spacing w:after="0" w:line="240" w:lineRule="auto"/>
        <w:ind w:left="0"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Как увлечь ребенка чтением?</w:t>
      </w:r>
    </w:p>
    <w:p w:rsidR="00370E80" w:rsidRDefault="00370E80" w:rsidP="00C05BD7">
      <w:pPr>
        <w:numPr>
          <w:ilvl w:val="0"/>
          <w:numId w:val="8"/>
        </w:numPr>
        <w:spacing w:after="0" w:line="240" w:lineRule="auto"/>
        <w:ind w:left="0" w:firstLine="709"/>
        <w:jc w:val="both"/>
        <w:rPr>
          <w:rFonts w:ascii="Times New Roman" w:eastAsia="Calibri" w:hAnsi="Times New Roman" w:cs="Times New Roman"/>
          <w:sz w:val="28"/>
          <w:szCs w:val="28"/>
          <w:lang w:eastAsia="ru-RU"/>
        </w:rPr>
      </w:pPr>
      <w:r w:rsidRPr="009904F9">
        <w:rPr>
          <w:rFonts w:ascii="Times New Roman" w:eastAsia="Calibri" w:hAnsi="Times New Roman" w:cs="Times New Roman"/>
          <w:sz w:val="28"/>
          <w:szCs w:val="28"/>
          <w:lang w:eastAsia="ru-RU"/>
        </w:rPr>
        <w:t>Литература для детей и подростков. Советы и рекомендации.</w:t>
      </w: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p w:rsidR="00970ECD" w:rsidRDefault="00970ECD" w:rsidP="00C05BD7">
      <w:pPr>
        <w:spacing w:after="0" w:line="240" w:lineRule="auto"/>
        <w:jc w:val="both"/>
        <w:rPr>
          <w:rFonts w:ascii="Times New Roman" w:eastAsia="Calibri" w:hAnsi="Times New Roman" w:cs="Times New Roman"/>
          <w:sz w:val="28"/>
          <w:szCs w:val="28"/>
          <w:lang w:eastAsia="ru-RU"/>
        </w:rPr>
      </w:pPr>
    </w:p>
    <w:sectPr w:rsidR="00970ECD" w:rsidSect="00AB1152">
      <w:footerReference w:type="default" r:id="rId9"/>
      <w:pgSz w:w="11906" w:h="16838"/>
      <w:pgMar w:top="851" w:right="851" w:bottom="851"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65A" w:rsidRDefault="007B465A" w:rsidP="00370E80">
      <w:pPr>
        <w:spacing w:after="0" w:line="240" w:lineRule="auto"/>
      </w:pPr>
      <w:r>
        <w:separator/>
      </w:r>
    </w:p>
  </w:endnote>
  <w:endnote w:type="continuationSeparator" w:id="0">
    <w:p w:rsidR="007B465A" w:rsidRDefault="007B465A" w:rsidP="00370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817903"/>
      <w:docPartObj>
        <w:docPartGallery w:val="Page Numbers (Bottom of Page)"/>
        <w:docPartUnique/>
      </w:docPartObj>
    </w:sdtPr>
    <w:sdtContent>
      <w:p w:rsidR="0070449E" w:rsidRDefault="0070449E">
        <w:pPr>
          <w:pStyle w:val="aa"/>
          <w:jc w:val="center"/>
        </w:pPr>
        <w:r>
          <w:fldChar w:fldCharType="begin"/>
        </w:r>
        <w:r>
          <w:instrText>PAGE   \* MERGEFORMAT</w:instrText>
        </w:r>
        <w:r>
          <w:fldChar w:fldCharType="separate"/>
        </w:r>
        <w:r w:rsidR="00543C8D">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65A" w:rsidRDefault="007B465A" w:rsidP="00370E80">
      <w:pPr>
        <w:spacing w:after="0" w:line="240" w:lineRule="auto"/>
      </w:pPr>
      <w:r>
        <w:separator/>
      </w:r>
    </w:p>
  </w:footnote>
  <w:footnote w:type="continuationSeparator" w:id="0">
    <w:p w:rsidR="007B465A" w:rsidRDefault="007B465A" w:rsidP="00370E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D622FE"/>
    <w:multiLevelType w:val="multilevel"/>
    <w:tmpl w:val="322C1C52"/>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2360936"/>
    <w:multiLevelType w:val="multilevel"/>
    <w:tmpl w:val="B0FADCCA"/>
    <w:lvl w:ilvl="0">
      <w:start w:val="3"/>
      <w:numFmt w:val="decimal"/>
      <w:lvlText w:val="%1."/>
      <w:lvlJc w:val="left"/>
      <w:pPr>
        <w:ind w:left="1215" w:hanging="360"/>
      </w:pPr>
      <w:rPr>
        <w:rFonts w:hint="default"/>
        <w:sz w:val="28"/>
      </w:rPr>
    </w:lvl>
    <w:lvl w:ilvl="1">
      <w:start w:val="1"/>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2" w15:restartNumberingAfterBreak="0">
    <w:nsid w:val="426E3E9E"/>
    <w:multiLevelType w:val="hybridMultilevel"/>
    <w:tmpl w:val="F06CE12C"/>
    <w:lvl w:ilvl="0" w:tplc="0419000F">
      <w:start w:val="1"/>
      <w:numFmt w:val="decimal"/>
      <w:lvlText w:val="%1."/>
      <w:lvlJc w:val="left"/>
      <w:pPr>
        <w:ind w:left="1065" w:hanging="705"/>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C36E95"/>
    <w:multiLevelType w:val="hybridMultilevel"/>
    <w:tmpl w:val="5C3605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52233E1D"/>
    <w:multiLevelType w:val="multilevel"/>
    <w:tmpl w:val="B0FADCCA"/>
    <w:lvl w:ilvl="0">
      <w:start w:val="3"/>
      <w:numFmt w:val="decimal"/>
      <w:lvlText w:val="%1."/>
      <w:lvlJc w:val="left"/>
      <w:pPr>
        <w:ind w:left="1215" w:hanging="360"/>
      </w:pPr>
      <w:rPr>
        <w:rFonts w:hint="default"/>
        <w:sz w:val="28"/>
      </w:rPr>
    </w:lvl>
    <w:lvl w:ilvl="1">
      <w:start w:val="1"/>
      <w:numFmt w:val="decimal"/>
      <w:isLgl/>
      <w:lvlText w:val="%1.%2."/>
      <w:lvlJc w:val="left"/>
      <w:pPr>
        <w:ind w:left="1575" w:hanging="720"/>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1935"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655" w:hanging="1800"/>
      </w:pPr>
      <w:rPr>
        <w:rFonts w:hint="default"/>
      </w:rPr>
    </w:lvl>
    <w:lvl w:ilvl="7">
      <w:start w:val="1"/>
      <w:numFmt w:val="decimal"/>
      <w:isLgl/>
      <w:lvlText w:val="%1.%2.%3.%4.%5.%6.%7.%8."/>
      <w:lvlJc w:val="left"/>
      <w:pPr>
        <w:ind w:left="2655" w:hanging="1800"/>
      </w:pPr>
      <w:rPr>
        <w:rFonts w:hint="default"/>
      </w:rPr>
    </w:lvl>
    <w:lvl w:ilvl="8">
      <w:start w:val="1"/>
      <w:numFmt w:val="decimal"/>
      <w:isLgl/>
      <w:lvlText w:val="%1.%2.%3.%4.%5.%6.%7.%8.%9."/>
      <w:lvlJc w:val="left"/>
      <w:pPr>
        <w:ind w:left="3015" w:hanging="2160"/>
      </w:pPr>
      <w:rPr>
        <w:rFonts w:hint="default"/>
      </w:rPr>
    </w:lvl>
  </w:abstractNum>
  <w:abstractNum w:abstractNumId="5" w15:restartNumberingAfterBreak="0">
    <w:nsid w:val="56C92862"/>
    <w:multiLevelType w:val="hybridMultilevel"/>
    <w:tmpl w:val="6F463102"/>
    <w:lvl w:ilvl="0" w:tplc="04190001">
      <w:start w:val="1"/>
      <w:numFmt w:val="bullet"/>
      <w:lvlText w:val=""/>
      <w:lvlJc w:val="left"/>
      <w:pPr>
        <w:ind w:left="11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7" w15:restartNumberingAfterBreak="0">
    <w:nsid w:val="65787B00"/>
    <w:multiLevelType w:val="multilevel"/>
    <w:tmpl w:val="70E6BD86"/>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bCs/>
        <w:i w:val="0"/>
        <w:iCs w:val="0"/>
        <w:sz w:val="24"/>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5672F6"/>
    <w:multiLevelType w:val="multilevel"/>
    <w:tmpl w:val="FF94643E"/>
    <w:lvl w:ilvl="0">
      <w:start w:val="1"/>
      <w:numFmt w:val="decimal"/>
      <w:lvlText w:val="%1."/>
      <w:lvlJc w:val="left"/>
      <w:pPr>
        <w:ind w:left="1920" w:hanging="360"/>
      </w:pPr>
      <w:rPr>
        <w:rFonts w:hint="default"/>
      </w:rPr>
    </w:lvl>
    <w:lvl w:ilvl="1">
      <w:start w:val="1"/>
      <w:numFmt w:val="decimal"/>
      <w:lvlText w:val="%1.%2."/>
      <w:lvlJc w:val="left"/>
      <w:pPr>
        <w:ind w:left="1992" w:hanging="432"/>
      </w:pPr>
      <w:rPr>
        <w:rFonts w:hint="default"/>
        <w:b/>
        <w:bCs/>
        <w:i w:val="0"/>
        <w:iCs w:val="0"/>
        <w:sz w:val="24"/>
        <w:szCs w:val="28"/>
      </w:rPr>
    </w:lvl>
    <w:lvl w:ilvl="2">
      <w:start w:val="1"/>
      <w:numFmt w:val="decimal"/>
      <w:lvlText w:val="%1.%2.%3."/>
      <w:lvlJc w:val="left"/>
      <w:pPr>
        <w:ind w:left="2064" w:hanging="504"/>
      </w:pPr>
      <w:rPr>
        <w:rFonts w:hint="default"/>
        <w:b/>
        <w:sz w:val="24"/>
      </w:rPr>
    </w:lvl>
    <w:lvl w:ilvl="3">
      <w:start w:val="1"/>
      <w:numFmt w:val="decimal"/>
      <w:lvlText w:val="%1.%2.%3.%4."/>
      <w:lvlJc w:val="left"/>
      <w:pPr>
        <w:ind w:left="3288" w:hanging="648"/>
      </w:pPr>
      <w:rPr>
        <w:rFonts w:hint="default"/>
      </w:rPr>
    </w:lvl>
    <w:lvl w:ilvl="4">
      <w:start w:val="1"/>
      <w:numFmt w:val="decimal"/>
      <w:lvlText w:val="%1.%2.%3.%4.%5."/>
      <w:lvlJc w:val="left"/>
      <w:pPr>
        <w:ind w:left="3792" w:hanging="792"/>
      </w:pPr>
      <w:rPr>
        <w:rFonts w:hint="default"/>
      </w:rPr>
    </w:lvl>
    <w:lvl w:ilvl="5">
      <w:start w:val="1"/>
      <w:numFmt w:val="decimal"/>
      <w:lvlText w:val="%1.%2.%3.%4.%5.%6."/>
      <w:lvlJc w:val="left"/>
      <w:pPr>
        <w:ind w:left="4296" w:hanging="936"/>
      </w:pPr>
      <w:rPr>
        <w:rFonts w:hint="default"/>
      </w:rPr>
    </w:lvl>
    <w:lvl w:ilvl="6">
      <w:start w:val="1"/>
      <w:numFmt w:val="decimal"/>
      <w:lvlText w:val="%1.%2.%3.%4.%5.%6.%7."/>
      <w:lvlJc w:val="left"/>
      <w:pPr>
        <w:ind w:left="4800" w:hanging="1080"/>
      </w:pPr>
      <w:rPr>
        <w:rFonts w:hint="default"/>
      </w:rPr>
    </w:lvl>
    <w:lvl w:ilvl="7">
      <w:start w:val="1"/>
      <w:numFmt w:val="decimal"/>
      <w:lvlText w:val="%1.%2.%3.%4.%5.%6.%7.%8."/>
      <w:lvlJc w:val="left"/>
      <w:pPr>
        <w:ind w:left="5304" w:hanging="1224"/>
      </w:pPr>
      <w:rPr>
        <w:rFonts w:hint="default"/>
      </w:rPr>
    </w:lvl>
    <w:lvl w:ilvl="8">
      <w:start w:val="1"/>
      <w:numFmt w:val="decimal"/>
      <w:lvlText w:val="%1.%2.%3.%4.%5.%6.%7.%8.%9."/>
      <w:lvlJc w:val="left"/>
      <w:pPr>
        <w:ind w:left="5880" w:hanging="1440"/>
      </w:pPr>
      <w:rPr>
        <w:rFonts w:hint="default"/>
      </w:rPr>
    </w:lvl>
  </w:abstractNum>
  <w:abstractNum w:abstractNumId="9" w15:restartNumberingAfterBreak="0">
    <w:nsid w:val="720749CC"/>
    <w:multiLevelType w:val="hybridMultilevel"/>
    <w:tmpl w:val="F2BA8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7B939F0"/>
    <w:multiLevelType w:val="multilevel"/>
    <w:tmpl w:val="2AE885F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bCs/>
        <w:i w:val="0"/>
        <w:iCs w:val="0"/>
        <w:sz w:val="28"/>
        <w:szCs w:val="28"/>
        <w:lang w:val="ru-RU"/>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FB6074"/>
    <w:multiLevelType w:val="hybridMultilevel"/>
    <w:tmpl w:val="F21CD224"/>
    <w:lvl w:ilvl="0" w:tplc="0419000F">
      <w:start w:val="1"/>
      <w:numFmt w:val="decimal"/>
      <w:lvlText w:val="%1."/>
      <w:lvlJc w:val="left"/>
      <w:pPr>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6"/>
  </w:num>
  <w:num w:numId="7">
    <w:abstractNumId w:val="7"/>
  </w:num>
  <w:num w:numId="8">
    <w:abstractNumId w:val="2"/>
  </w:num>
  <w:num w:numId="9">
    <w:abstractNumId w:val="9"/>
  </w:num>
  <w:num w:numId="10">
    <w:abstractNumId w:val="5"/>
  </w:num>
  <w:num w:numId="11">
    <w:abstractNumId w:val="4"/>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F0"/>
    <w:rsid w:val="000F2408"/>
    <w:rsid w:val="00114130"/>
    <w:rsid w:val="001150B1"/>
    <w:rsid w:val="001361DC"/>
    <w:rsid w:val="001428F0"/>
    <w:rsid w:val="001A6F88"/>
    <w:rsid w:val="001C017F"/>
    <w:rsid w:val="002B7B8E"/>
    <w:rsid w:val="002C5E8C"/>
    <w:rsid w:val="00370E80"/>
    <w:rsid w:val="003A2603"/>
    <w:rsid w:val="0041216F"/>
    <w:rsid w:val="00434705"/>
    <w:rsid w:val="004853F1"/>
    <w:rsid w:val="00486853"/>
    <w:rsid w:val="00543C8D"/>
    <w:rsid w:val="005B37F9"/>
    <w:rsid w:val="006B4F81"/>
    <w:rsid w:val="006E2BDA"/>
    <w:rsid w:val="0070449E"/>
    <w:rsid w:val="007523E1"/>
    <w:rsid w:val="00763E41"/>
    <w:rsid w:val="00780B95"/>
    <w:rsid w:val="007B465A"/>
    <w:rsid w:val="007E4317"/>
    <w:rsid w:val="008C3576"/>
    <w:rsid w:val="009453F0"/>
    <w:rsid w:val="00970ECD"/>
    <w:rsid w:val="00980ABE"/>
    <w:rsid w:val="009904F9"/>
    <w:rsid w:val="00AB1152"/>
    <w:rsid w:val="00B2242D"/>
    <w:rsid w:val="00BB4EB7"/>
    <w:rsid w:val="00C05BD7"/>
    <w:rsid w:val="00CE2F79"/>
    <w:rsid w:val="00D91B34"/>
    <w:rsid w:val="00DB72D5"/>
    <w:rsid w:val="00F22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C9B94"/>
  <w15:chartTrackingRefBased/>
  <w15:docId w15:val="{DFE84A80-87F6-42F5-8612-B0DC2784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B95"/>
  </w:style>
  <w:style w:type="paragraph" w:styleId="1">
    <w:name w:val="heading 1"/>
    <w:basedOn w:val="a"/>
    <w:next w:val="a"/>
    <w:link w:val="10"/>
    <w:uiPriority w:val="9"/>
    <w:qFormat/>
    <w:rsid w:val="00AB11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4121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370E80"/>
    <w:pPr>
      <w:spacing w:after="0" w:line="240" w:lineRule="auto"/>
    </w:pPr>
    <w:rPr>
      <w:rFonts w:ascii="Calibri" w:eastAsia="Calibri" w:hAnsi="Calibri" w:cs="Times New Roman"/>
      <w:sz w:val="20"/>
      <w:szCs w:val="20"/>
      <w:lang w:val="x-none" w:eastAsia="x-none"/>
    </w:rPr>
  </w:style>
  <w:style w:type="character" w:customStyle="1" w:styleId="a4">
    <w:name w:val="Текст сноски Знак"/>
    <w:basedOn w:val="a0"/>
    <w:link w:val="a3"/>
    <w:uiPriority w:val="99"/>
    <w:rsid w:val="00370E80"/>
    <w:rPr>
      <w:rFonts w:ascii="Calibri" w:eastAsia="Calibri" w:hAnsi="Calibri" w:cs="Times New Roman"/>
      <w:sz w:val="20"/>
      <w:szCs w:val="20"/>
      <w:lang w:val="x-none" w:eastAsia="x-none"/>
    </w:rPr>
  </w:style>
  <w:style w:type="character" w:styleId="a5">
    <w:name w:val="footnote reference"/>
    <w:uiPriority w:val="99"/>
    <w:unhideWhenUsed/>
    <w:rsid w:val="00370E80"/>
    <w:rPr>
      <w:vertAlign w:val="superscript"/>
    </w:rPr>
  </w:style>
  <w:style w:type="paragraph" w:styleId="a6">
    <w:name w:val="List Paragraph"/>
    <w:basedOn w:val="a"/>
    <w:uiPriority w:val="34"/>
    <w:qFormat/>
    <w:rsid w:val="001150B1"/>
    <w:pPr>
      <w:ind w:left="720"/>
      <w:contextualSpacing/>
    </w:pPr>
  </w:style>
  <w:style w:type="paragraph" w:styleId="a7">
    <w:name w:val="No Spacing"/>
    <w:uiPriority w:val="1"/>
    <w:qFormat/>
    <w:rsid w:val="004853F1"/>
    <w:pPr>
      <w:spacing w:after="0" w:line="240" w:lineRule="auto"/>
    </w:pPr>
  </w:style>
  <w:style w:type="paragraph" w:styleId="a8">
    <w:name w:val="header"/>
    <w:basedOn w:val="a"/>
    <w:link w:val="a9"/>
    <w:uiPriority w:val="99"/>
    <w:unhideWhenUsed/>
    <w:rsid w:val="00780B9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0B95"/>
  </w:style>
  <w:style w:type="paragraph" w:styleId="aa">
    <w:name w:val="footer"/>
    <w:basedOn w:val="a"/>
    <w:link w:val="ab"/>
    <w:uiPriority w:val="99"/>
    <w:unhideWhenUsed/>
    <w:rsid w:val="00780B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0B95"/>
  </w:style>
  <w:style w:type="character" w:customStyle="1" w:styleId="10">
    <w:name w:val="Заголовок 1 Знак"/>
    <w:basedOn w:val="a0"/>
    <w:link w:val="1"/>
    <w:uiPriority w:val="9"/>
    <w:rsid w:val="00AB1152"/>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AB1152"/>
    <w:pPr>
      <w:outlineLvl w:val="9"/>
    </w:pPr>
    <w:rPr>
      <w:lang w:eastAsia="ru-RU"/>
    </w:rPr>
  </w:style>
  <w:style w:type="paragraph" w:styleId="2">
    <w:name w:val="toc 2"/>
    <w:basedOn w:val="a"/>
    <w:next w:val="a"/>
    <w:autoRedefine/>
    <w:uiPriority w:val="39"/>
    <w:unhideWhenUsed/>
    <w:rsid w:val="00AB1152"/>
    <w:pPr>
      <w:spacing w:after="100"/>
      <w:ind w:left="220"/>
    </w:pPr>
  </w:style>
  <w:style w:type="paragraph" w:styleId="31">
    <w:name w:val="toc 3"/>
    <w:basedOn w:val="a"/>
    <w:next w:val="a"/>
    <w:autoRedefine/>
    <w:uiPriority w:val="39"/>
    <w:unhideWhenUsed/>
    <w:rsid w:val="00AB1152"/>
    <w:pPr>
      <w:spacing w:after="100"/>
      <w:ind w:left="440"/>
    </w:pPr>
  </w:style>
  <w:style w:type="character" w:styleId="ad">
    <w:name w:val="Hyperlink"/>
    <w:basedOn w:val="a0"/>
    <w:uiPriority w:val="99"/>
    <w:unhideWhenUsed/>
    <w:rsid w:val="00AB1152"/>
    <w:rPr>
      <w:color w:val="0563C1" w:themeColor="hyperlink"/>
      <w:u w:val="single"/>
    </w:rPr>
  </w:style>
  <w:style w:type="character" w:customStyle="1" w:styleId="30">
    <w:name w:val="Заголовок 3 Знак"/>
    <w:basedOn w:val="a0"/>
    <w:link w:val="3"/>
    <w:uiPriority w:val="9"/>
    <w:rsid w:val="0041216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p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02FF5-1659-44D4-B727-53F87EE17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40</Pages>
  <Words>14224</Words>
  <Characters>81080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Дженнет</cp:lastModifiedBy>
  <cp:revision>6</cp:revision>
  <dcterms:created xsi:type="dcterms:W3CDTF">2022-08-30T12:25:00Z</dcterms:created>
  <dcterms:modified xsi:type="dcterms:W3CDTF">2022-08-30T17:24:00Z</dcterms:modified>
</cp:coreProperties>
</file>